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FE" w:rsidRPr="008127EE" w:rsidRDefault="006228AA" w:rsidP="00620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6207FE" w:rsidRPr="008127EE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ПРОЕКТ</w:t>
      </w:r>
    </w:p>
    <w:p w:rsidR="006207FE" w:rsidRPr="008127EE" w:rsidRDefault="00E2652A" w:rsidP="00620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207FE" w:rsidRDefault="006207FE" w:rsidP="006207FE"/>
              </w:txbxContent>
            </v:textbox>
          </v:rect>
        </w:pict>
      </w:r>
      <w:r w:rsidR="006207FE" w:rsidRPr="008127EE">
        <w:rPr>
          <w:b/>
          <w:sz w:val="28"/>
          <w:szCs w:val="28"/>
        </w:rPr>
        <w:t>АДМИНИСТРАЦИЯ</w:t>
      </w:r>
    </w:p>
    <w:p w:rsidR="006207FE" w:rsidRDefault="006207FE" w:rsidP="00620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  <w:r>
        <w:rPr>
          <w:b/>
          <w:sz w:val="28"/>
          <w:szCs w:val="28"/>
        </w:rPr>
        <w:br/>
        <w:t>ПОЧИНКОВСКОГО РАЙОНА СМОЛЕНСКОЙ ОБЛАСТИ</w:t>
      </w:r>
    </w:p>
    <w:p w:rsidR="006207FE" w:rsidRPr="008127EE" w:rsidRDefault="006207FE" w:rsidP="006207FE">
      <w:pPr>
        <w:jc w:val="center"/>
        <w:rPr>
          <w:b/>
          <w:sz w:val="28"/>
          <w:szCs w:val="28"/>
        </w:rPr>
      </w:pPr>
    </w:p>
    <w:p w:rsidR="006207FE" w:rsidRPr="008127EE" w:rsidRDefault="006207FE" w:rsidP="006207FE">
      <w:pPr>
        <w:jc w:val="center"/>
        <w:rPr>
          <w:b/>
          <w:sz w:val="28"/>
          <w:szCs w:val="28"/>
        </w:rPr>
      </w:pPr>
      <w:r w:rsidRPr="008127EE">
        <w:rPr>
          <w:b/>
          <w:sz w:val="28"/>
          <w:szCs w:val="28"/>
        </w:rPr>
        <w:t>ПОСТАНОВЛЕНИЕ</w:t>
      </w:r>
    </w:p>
    <w:p w:rsidR="006207FE" w:rsidRPr="008127EE" w:rsidRDefault="006207FE" w:rsidP="006207FE">
      <w:pPr>
        <w:rPr>
          <w:sz w:val="28"/>
          <w:szCs w:val="28"/>
        </w:rPr>
      </w:pPr>
    </w:p>
    <w:p w:rsidR="006207FE" w:rsidRPr="008127EE" w:rsidRDefault="00F2105C" w:rsidP="006207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28AA">
        <w:rPr>
          <w:sz w:val="28"/>
          <w:szCs w:val="28"/>
        </w:rPr>
        <w:t>_____</w:t>
      </w:r>
      <w:r>
        <w:rPr>
          <w:sz w:val="28"/>
          <w:szCs w:val="28"/>
        </w:rPr>
        <w:t>2021</w:t>
      </w:r>
      <w:r w:rsidR="006207FE">
        <w:rPr>
          <w:sz w:val="28"/>
          <w:szCs w:val="28"/>
        </w:rPr>
        <w:t xml:space="preserve"> г.      </w:t>
      </w:r>
      <w:r w:rsidR="006207FE">
        <w:rPr>
          <w:sz w:val="28"/>
          <w:szCs w:val="28"/>
        </w:rPr>
        <w:tab/>
      </w:r>
      <w:r w:rsidR="006207FE">
        <w:rPr>
          <w:sz w:val="28"/>
          <w:szCs w:val="28"/>
        </w:rPr>
        <w:tab/>
      </w:r>
      <w:r w:rsidR="006207FE">
        <w:rPr>
          <w:sz w:val="28"/>
          <w:szCs w:val="28"/>
        </w:rPr>
        <w:tab/>
        <w:t xml:space="preserve"> </w:t>
      </w:r>
      <w:r w:rsidR="001C7A3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№ </w:t>
      </w:r>
      <w:r w:rsidR="006228AA">
        <w:rPr>
          <w:sz w:val="28"/>
          <w:szCs w:val="28"/>
        </w:rPr>
        <w:t>____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пос. Стодолище</w:t>
      </w:r>
    </w:p>
    <w:p w:rsidR="006207FE" w:rsidRPr="008127EE" w:rsidRDefault="006207FE" w:rsidP="006207FE">
      <w:pPr>
        <w:rPr>
          <w:sz w:val="28"/>
          <w:szCs w:val="28"/>
        </w:rPr>
      </w:pPr>
    </w:p>
    <w:p w:rsidR="006207FE" w:rsidRDefault="006207FE" w:rsidP="006207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105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 муниципальную</w:t>
      </w:r>
      <w:r w:rsidRPr="008127EE">
        <w:rPr>
          <w:sz w:val="28"/>
          <w:szCs w:val="28"/>
        </w:rPr>
        <w:t xml:space="preserve"> </w:t>
      </w:r>
    </w:p>
    <w:p w:rsidR="006207FE" w:rsidRPr="008127EE" w:rsidRDefault="006207FE" w:rsidP="006207FE">
      <w:pPr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Pr="008127EE">
        <w:rPr>
          <w:sz w:val="28"/>
          <w:szCs w:val="28"/>
        </w:rPr>
        <w:t xml:space="preserve"> «Проведение капитального ремонта 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общего имущества в многоквартирных домах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Администрации Стодолищенского сельского 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поселения Починковского района </w:t>
      </w:r>
    </w:p>
    <w:p w:rsidR="006207F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Смоленской области»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 </w:t>
      </w:r>
    </w:p>
    <w:p w:rsidR="006207FE" w:rsidRPr="008127EE" w:rsidRDefault="006207FE" w:rsidP="006207F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В соответствии  с Федеральным законом от 21.07.2007  № 185-ФЗ «О Фонде содействия реформированию жилищно-коммунального хозяйства», законом Смоленской области от 31.10.2013г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области", Жилищным кодексом Российской  Федерации</w:t>
      </w:r>
    </w:p>
    <w:p w:rsidR="006207FE" w:rsidRPr="008127EE" w:rsidRDefault="006207FE" w:rsidP="006207FE">
      <w:pPr>
        <w:ind w:firstLine="709"/>
        <w:jc w:val="both"/>
        <w:rPr>
          <w:sz w:val="28"/>
          <w:szCs w:val="28"/>
        </w:rPr>
      </w:pPr>
    </w:p>
    <w:p w:rsidR="006207FE" w:rsidRPr="008127EE" w:rsidRDefault="006207FE" w:rsidP="006207F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ПОСТАНОВЛЯЮ:</w:t>
      </w:r>
    </w:p>
    <w:p w:rsidR="006207FE" w:rsidRPr="008127EE" w:rsidRDefault="006207FE" w:rsidP="006207FE">
      <w:pPr>
        <w:ind w:firstLine="709"/>
        <w:jc w:val="both"/>
        <w:rPr>
          <w:sz w:val="28"/>
          <w:szCs w:val="28"/>
        </w:rPr>
      </w:pPr>
    </w:p>
    <w:p w:rsidR="006207FE" w:rsidRDefault="006207FE" w:rsidP="006207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127EE">
        <w:rPr>
          <w:sz w:val="28"/>
          <w:szCs w:val="28"/>
        </w:rPr>
        <w:t xml:space="preserve"> муниципальную программу "Проведение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области"  </w:t>
      </w:r>
      <w:r>
        <w:rPr>
          <w:sz w:val="28"/>
          <w:szCs w:val="28"/>
        </w:rPr>
        <w:t>следующие изменения:</w:t>
      </w:r>
    </w:p>
    <w:p w:rsidR="006207FE" w:rsidRDefault="006207FE" w:rsidP="006207F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раздел «Объемы и </w:t>
      </w:r>
      <w:r w:rsidRPr="00340766">
        <w:rPr>
          <w:sz w:val="28"/>
          <w:szCs w:val="28"/>
        </w:rPr>
        <w:t>Источники финансирования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207FE" w:rsidRDefault="006207FE" w:rsidP="006207F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0766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p w:rsidR="006207FE" w:rsidRDefault="006207FE" w:rsidP="006207FE">
      <w:pPr>
        <w:ind w:left="795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379"/>
      </w:tblGrid>
      <w:tr w:rsidR="006207FE" w:rsidRPr="00340766" w:rsidTr="00DB1059">
        <w:trPr>
          <w:trHeight w:val="20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</w:t>
            </w:r>
            <w:r w:rsidRPr="00340766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0018EB" w:rsidRDefault="006207FE" w:rsidP="00DB1059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 w:rsidRPr="0006427D">
              <w:rPr>
                <w:noProof/>
                <w:sz w:val="28"/>
              </w:rPr>
              <w:t>Общий объем  финансирования Программы из средств бюджета</w:t>
            </w:r>
            <w:r>
              <w:rPr>
                <w:noProof/>
                <w:sz w:val="28"/>
                <w:szCs w:val="28"/>
              </w:rPr>
              <w:t xml:space="preserve"> Стодолищенского</w:t>
            </w:r>
            <w:r w:rsidRPr="0006427D">
              <w:rPr>
                <w:noProof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06427D">
              <w:rPr>
                <w:noProof/>
                <w:sz w:val="28"/>
              </w:rPr>
              <w:t xml:space="preserve"> всего </w:t>
            </w:r>
            <w:r w:rsidRPr="000018EB">
              <w:rPr>
                <w:noProof/>
                <w:sz w:val="28"/>
              </w:rPr>
              <w:t xml:space="preserve">– </w:t>
            </w:r>
            <w:r w:rsidR="00F2105C">
              <w:rPr>
                <w:noProof/>
                <w:sz w:val="28"/>
              </w:rPr>
              <w:t>1 227 508,32</w:t>
            </w:r>
            <w:r w:rsidRPr="000018EB">
              <w:rPr>
                <w:noProof/>
                <w:sz w:val="28"/>
              </w:rPr>
              <w:t xml:space="preserve"> руб.  </w:t>
            </w:r>
          </w:p>
          <w:p w:rsidR="00E14842" w:rsidRDefault="006207FE" w:rsidP="00DB1059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 w:rsidRPr="000018EB">
              <w:rPr>
                <w:noProof/>
                <w:sz w:val="28"/>
              </w:rPr>
              <w:t xml:space="preserve">в том числе по годам: </w:t>
            </w:r>
          </w:p>
          <w:p w:rsidR="006207FE" w:rsidRDefault="006207FE" w:rsidP="00DB1059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  <w:r w:rsidRPr="000018E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2021</w:t>
            </w:r>
            <w:r w:rsidRPr="000018EB">
              <w:rPr>
                <w:sz w:val="28"/>
                <w:szCs w:val="28"/>
              </w:rPr>
              <w:t xml:space="preserve"> год – </w:t>
            </w:r>
            <w:r w:rsidR="00F2105C">
              <w:rPr>
                <w:sz w:val="28"/>
                <w:szCs w:val="28"/>
              </w:rPr>
              <w:t>527508,32</w:t>
            </w:r>
            <w:r w:rsidRPr="000018EB">
              <w:rPr>
                <w:sz w:val="28"/>
                <w:szCs w:val="28"/>
              </w:rPr>
              <w:t>руб.</w:t>
            </w:r>
          </w:p>
          <w:p w:rsidR="006207FE" w:rsidRDefault="006207FE" w:rsidP="00DB1059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2105C">
              <w:rPr>
                <w:sz w:val="28"/>
                <w:szCs w:val="28"/>
              </w:rPr>
              <w:t xml:space="preserve">                 2022 год – 350000,0 </w:t>
            </w:r>
            <w:r>
              <w:rPr>
                <w:sz w:val="28"/>
                <w:szCs w:val="28"/>
              </w:rPr>
              <w:t>руб.</w:t>
            </w:r>
          </w:p>
          <w:p w:rsidR="006207FE" w:rsidRPr="00340766" w:rsidRDefault="006207FE" w:rsidP="00DB1059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2023</w:t>
            </w:r>
            <w:r w:rsidRPr="000018EB">
              <w:rPr>
                <w:sz w:val="28"/>
                <w:szCs w:val="28"/>
              </w:rPr>
              <w:t xml:space="preserve"> год – </w:t>
            </w:r>
            <w:r w:rsidR="00F2105C">
              <w:rPr>
                <w:sz w:val="28"/>
                <w:szCs w:val="28"/>
              </w:rPr>
              <w:t>35000</w:t>
            </w:r>
            <w:r>
              <w:rPr>
                <w:sz w:val="28"/>
                <w:szCs w:val="28"/>
              </w:rPr>
              <w:t>0</w:t>
            </w:r>
            <w:r w:rsidR="00F2105C">
              <w:rPr>
                <w:sz w:val="28"/>
                <w:szCs w:val="28"/>
              </w:rPr>
              <w:t xml:space="preserve">,0 </w:t>
            </w:r>
            <w:r w:rsidRPr="000018EB">
              <w:rPr>
                <w:sz w:val="28"/>
                <w:szCs w:val="28"/>
              </w:rPr>
              <w:t>руб.</w:t>
            </w:r>
          </w:p>
        </w:tc>
      </w:tr>
    </w:tbl>
    <w:p w:rsidR="006207FE" w:rsidRDefault="006207FE" w:rsidP="006207FE">
      <w:pPr>
        <w:jc w:val="both"/>
        <w:rPr>
          <w:sz w:val="28"/>
          <w:szCs w:val="28"/>
        </w:rPr>
      </w:pPr>
    </w:p>
    <w:p w:rsidR="002C0C6D" w:rsidRPr="00BD15CC" w:rsidRDefault="002C0C6D" w:rsidP="002C0C6D">
      <w:pPr>
        <w:pStyle w:val="3"/>
        <w:spacing w:line="240" w:lineRule="auto"/>
        <w:ind w:left="1080" w:firstLine="0"/>
        <w:jc w:val="left"/>
        <w:rPr>
          <w:b/>
          <w:szCs w:val="28"/>
        </w:rPr>
      </w:pPr>
      <w:r>
        <w:rPr>
          <w:szCs w:val="28"/>
        </w:rPr>
        <w:t>- раздел 5 «</w:t>
      </w:r>
      <w:r w:rsidRPr="002C0C6D">
        <w:rPr>
          <w:szCs w:val="28"/>
        </w:rPr>
        <w:t>Система программных мероприятий</w:t>
      </w:r>
      <w:r>
        <w:rPr>
          <w:szCs w:val="28"/>
        </w:rPr>
        <w:t>» изложить в следующей редакции:</w:t>
      </w:r>
      <w:r w:rsidRPr="00BD15CC">
        <w:rPr>
          <w:b/>
          <w:szCs w:val="28"/>
        </w:rPr>
        <w:t xml:space="preserve">                               </w:t>
      </w:r>
    </w:p>
    <w:p w:rsidR="002C0C6D" w:rsidRDefault="002C0C6D" w:rsidP="002C0C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357"/>
        <w:gridCol w:w="1576"/>
        <w:gridCol w:w="2072"/>
        <w:gridCol w:w="1925"/>
      </w:tblGrid>
      <w:tr w:rsidR="002C0C6D" w:rsidRPr="00BD15CC" w:rsidTr="00063566">
        <w:tc>
          <w:tcPr>
            <w:tcW w:w="666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2C0C6D" w:rsidRPr="00BD15CC" w:rsidTr="00063566">
        <w:tc>
          <w:tcPr>
            <w:tcW w:w="666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2C0C6D" w:rsidRPr="00BD15CC" w:rsidRDefault="00F2105C" w:rsidP="00063566">
            <w:pPr>
              <w:ind w:right="-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2021</w:t>
            </w:r>
          </w:p>
        </w:tc>
        <w:tc>
          <w:tcPr>
            <w:tcW w:w="2072" w:type="dxa"/>
          </w:tcPr>
          <w:p w:rsidR="002C0C6D" w:rsidRPr="00BD15CC" w:rsidRDefault="00F2105C" w:rsidP="00063566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2C0C6D" w:rsidRPr="00BD15CC" w:rsidRDefault="00F2105C" w:rsidP="00063566">
            <w:pPr>
              <w:ind w:right="-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87867,60 руб.</w:t>
            </w:r>
          </w:p>
        </w:tc>
      </w:tr>
      <w:tr w:rsidR="002C0C6D" w:rsidRPr="00BD15CC" w:rsidTr="00063566">
        <w:tc>
          <w:tcPr>
            <w:tcW w:w="666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2C0C6D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2C0C6D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E14842" w:rsidRDefault="00E14842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2C0C6D" w:rsidRDefault="00F2105C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439640,72</w:t>
            </w:r>
            <w:r w:rsidR="002C0C6D" w:rsidRPr="00BD15CC">
              <w:rPr>
                <w:sz w:val="24"/>
                <w:szCs w:val="24"/>
              </w:rPr>
              <w:t xml:space="preserve"> руб.</w:t>
            </w:r>
          </w:p>
          <w:p w:rsidR="002C0C6D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210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2105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руб.</w:t>
            </w:r>
          </w:p>
          <w:p w:rsidR="002C0C6D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210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2105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руб.</w:t>
            </w:r>
          </w:p>
          <w:p w:rsidR="002C0C6D" w:rsidRPr="00BD15CC" w:rsidRDefault="002C0C6D" w:rsidP="00063566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6207FE" w:rsidRDefault="006207FE" w:rsidP="006207FE">
      <w:pPr>
        <w:jc w:val="both"/>
        <w:rPr>
          <w:sz w:val="28"/>
          <w:szCs w:val="28"/>
        </w:rPr>
      </w:pPr>
    </w:p>
    <w:p w:rsidR="006207FE" w:rsidRPr="00786CBC" w:rsidRDefault="006207FE" w:rsidP="006207FE">
      <w:pPr>
        <w:jc w:val="both"/>
        <w:rPr>
          <w:sz w:val="28"/>
          <w:szCs w:val="28"/>
        </w:rPr>
      </w:pPr>
    </w:p>
    <w:p w:rsidR="006207FE" w:rsidRPr="008127EE" w:rsidRDefault="006207FE" w:rsidP="006207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6207FE" w:rsidRPr="008127EE" w:rsidRDefault="006207FE" w:rsidP="00620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Глава муниципального образования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Стодолищенского сельского поселения</w:t>
      </w:r>
    </w:p>
    <w:p w:rsidR="006207FE" w:rsidRPr="008127EE" w:rsidRDefault="006207FE" w:rsidP="006207FE">
      <w:pPr>
        <w:rPr>
          <w:sz w:val="28"/>
          <w:szCs w:val="28"/>
        </w:rPr>
      </w:pPr>
      <w:r w:rsidRPr="008127EE">
        <w:rPr>
          <w:sz w:val="28"/>
          <w:szCs w:val="28"/>
        </w:rPr>
        <w:t>Починковского района Смоленской области                                     Л.В.Зиновьева</w:t>
      </w:r>
    </w:p>
    <w:p w:rsidR="006207FE" w:rsidRDefault="006207FE" w:rsidP="006207FE"/>
    <w:p w:rsidR="006207FE" w:rsidRDefault="006207FE" w:rsidP="006207FE"/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6207FE" w:rsidRDefault="006207FE" w:rsidP="002C0C6D"/>
    <w:p w:rsidR="002C0C6D" w:rsidRDefault="002C0C6D" w:rsidP="002C0C6D"/>
    <w:p w:rsidR="006207FE" w:rsidRDefault="006207FE" w:rsidP="006207FE">
      <w:pPr>
        <w:jc w:val="right"/>
      </w:pPr>
    </w:p>
    <w:p w:rsidR="006207FE" w:rsidRDefault="006207FE" w:rsidP="006207FE">
      <w:pPr>
        <w:jc w:val="right"/>
      </w:pPr>
    </w:p>
    <w:p w:rsidR="001C7A38" w:rsidRDefault="001C7A38" w:rsidP="000A28A2">
      <w:pPr>
        <w:jc w:val="right"/>
      </w:pPr>
    </w:p>
    <w:p w:rsidR="001C7A38" w:rsidRDefault="001C7A38" w:rsidP="000A28A2">
      <w:pPr>
        <w:jc w:val="right"/>
      </w:pPr>
    </w:p>
    <w:p w:rsidR="000A28A2" w:rsidRPr="00CB01CA" w:rsidRDefault="000A28A2" w:rsidP="000A28A2">
      <w:pPr>
        <w:jc w:val="right"/>
      </w:pPr>
      <w:r w:rsidRPr="00CB01CA">
        <w:t>Утверждена</w:t>
      </w:r>
    </w:p>
    <w:p w:rsidR="000A28A2" w:rsidRPr="00CB01CA" w:rsidRDefault="000A28A2" w:rsidP="000A28A2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0A28A2" w:rsidRPr="00CB01CA" w:rsidRDefault="000A28A2" w:rsidP="000A28A2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0A28A2" w:rsidRPr="00CB01CA" w:rsidRDefault="000A28A2" w:rsidP="000A28A2">
      <w:pPr>
        <w:tabs>
          <w:tab w:val="left" w:pos="5954"/>
        </w:tabs>
        <w:jc w:val="right"/>
      </w:pPr>
      <w:r w:rsidRPr="00CB01CA">
        <w:t>Починковского района</w:t>
      </w:r>
    </w:p>
    <w:p w:rsidR="000A28A2" w:rsidRPr="00CB01CA" w:rsidRDefault="000A28A2" w:rsidP="000A28A2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F2105C" w:rsidRDefault="000A28A2" w:rsidP="000A28A2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</w:t>
      </w:r>
      <w:r>
        <w:t xml:space="preserve"> </w:t>
      </w:r>
      <w:r w:rsidR="00F2105C">
        <w:t>От 15.11.2019 № 20</w:t>
      </w:r>
    </w:p>
    <w:p w:rsidR="00F2105C" w:rsidRDefault="00F2105C" w:rsidP="000A28A2">
      <w:pPr>
        <w:tabs>
          <w:tab w:val="left" w:pos="5670"/>
          <w:tab w:val="left" w:pos="5812"/>
          <w:tab w:val="left" w:pos="5954"/>
        </w:tabs>
        <w:jc w:val="right"/>
      </w:pPr>
      <w:r>
        <w:t xml:space="preserve"> (в редакции </w:t>
      </w:r>
      <w:r w:rsidR="000A28A2">
        <w:t xml:space="preserve"> о</w:t>
      </w:r>
      <w:r w:rsidR="000A28A2" w:rsidRPr="00CB01CA">
        <w:t>т</w:t>
      </w:r>
      <w:r w:rsidR="000A28A2">
        <w:t xml:space="preserve"> 03.12.2020 </w:t>
      </w:r>
      <w:r w:rsidR="000A28A2" w:rsidRPr="00CB01CA">
        <w:t xml:space="preserve">г. № </w:t>
      </w:r>
      <w:r w:rsidR="000A28A2">
        <w:t>040</w:t>
      </w:r>
      <w:r>
        <w:t xml:space="preserve">; </w:t>
      </w:r>
    </w:p>
    <w:p w:rsidR="000A28A2" w:rsidRPr="00CB01CA" w:rsidRDefault="00F2105C" w:rsidP="000A28A2">
      <w:pPr>
        <w:tabs>
          <w:tab w:val="left" w:pos="5670"/>
          <w:tab w:val="left" w:pos="5812"/>
          <w:tab w:val="left" w:pos="5954"/>
        </w:tabs>
        <w:jc w:val="right"/>
      </w:pPr>
      <w:r>
        <w:t>от 28.12.2021 № 0047)</w:t>
      </w:r>
    </w:p>
    <w:p w:rsidR="000A28A2" w:rsidRPr="00FF5890" w:rsidRDefault="000A28A2" w:rsidP="000A28A2">
      <w:pPr>
        <w:jc w:val="both"/>
        <w:rPr>
          <w:sz w:val="28"/>
          <w:szCs w:val="28"/>
        </w:rPr>
      </w:pPr>
    </w:p>
    <w:p w:rsidR="000A28A2" w:rsidRPr="00FF5890" w:rsidRDefault="000A28A2" w:rsidP="000A28A2">
      <w:pPr>
        <w:rPr>
          <w:sz w:val="28"/>
          <w:szCs w:val="28"/>
        </w:rPr>
      </w:pPr>
    </w:p>
    <w:p w:rsidR="000A28A2" w:rsidRPr="00FF5890" w:rsidRDefault="000A28A2" w:rsidP="000A28A2">
      <w:pPr>
        <w:rPr>
          <w:sz w:val="28"/>
          <w:szCs w:val="28"/>
        </w:rPr>
      </w:pPr>
    </w:p>
    <w:p w:rsidR="000A28A2" w:rsidRDefault="000A28A2" w:rsidP="000A28A2">
      <w:pPr>
        <w:jc w:val="center"/>
        <w:rPr>
          <w:b/>
          <w:sz w:val="36"/>
          <w:szCs w:val="36"/>
        </w:rPr>
      </w:pPr>
    </w:p>
    <w:p w:rsidR="000A28A2" w:rsidRDefault="000A28A2" w:rsidP="000A28A2">
      <w:pPr>
        <w:jc w:val="center"/>
        <w:rPr>
          <w:b/>
          <w:sz w:val="36"/>
          <w:szCs w:val="36"/>
        </w:rPr>
      </w:pPr>
    </w:p>
    <w:p w:rsidR="001C7A38" w:rsidRDefault="001C7A38" w:rsidP="000A28A2">
      <w:pPr>
        <w:jc w:val="center"/>
        <w:rPr>
          <w:b/>
          <w:sz w:val="36"/>
          <w:szCs w:val="36"/>
        </w:rPr>
      </w:pPr>
    </w:p>
    <w:p w:rsidR="001C7A38" w:rsidRDefault="001C7A38" w:rsidP="000A28A2">
      <w:pPr>
        <w:jc w:val="center"/>
        <w:rPr>
          <w:b/>
          <w:sz w:val="36"/>
          <w:szCs w:val="36"/>
        </w:rPr>
      </w:pPr>
    </w:p>
    <w:p w:rsidR="001C7A38" w:rsidRDefault="001C7A38" w:rsidP="000A28A2">
      <w:pPr>
        <w:jc w:val="center"/>
        <w:rPr>
          <w:b/>
          <w:sz w:val="36"/>
          <w:szCs w:val="36"/>
        </w:rPr>
      </w:pPr>
    </w:p>
    <w:p w:rsidR="000A28A2" w:rsidRDefault="000A28A2" w:rsidP="000A28A2">
      <w:pPr>
        <w:jc w:val="center"/>
        <w:rPr>
          <w:b/>
          <w:sz w:val="36"/>
          <w:szCs w:val="36"/>
        </w:rPr>
      </w:pPr>
    </w:p>
    <w:p w:rsidR="000A28A2" w:rsidRPr="006553B8" w:rsidRDefault="000A28A2" w:rsidP="000A28A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ПРОГРАММА</w:t>
      </w:r>
    </w:p>
    <w:p w:rsidR="000A28A2" w:rsidRDefault="000A28A2" w:rsidP="000A28A2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0A28A2" w:rsidRPr="002D45FD" w:rsidRDefault="000A28A2" w:rsidP="000A28A2">
      <w:pPr>
        <w:jc w:val="center"/>
        <w:rPr>
          <w:b/>
          <w:bCs/>
          <w:sz w:val="36"/>
          <w:szCs w:val="36"/>
        </w:rPr>
      </w:pPr>
      <w:r w:rsidRPr="002D45FD">
        <w:rPr>
          <w:b/>
          <w:sz w:val="36"/>
          <w:szCs w:val="36"/>
        </w:rPr>
        <w:t xml:space="preserve"> «</w:t>
      </w:r>
      <w:r w:rsidRPr="002D45FD">
        <w:rPr>
          <w:b/>
          <w:bCs/>
          <w:sz w:val="36"/>
          <w:szCs w:val="36"/>
        </w:rPr>
        <w:t xml:space="preserve">Проведение капитального ремонта общего имущества в многоквартирных домах Стодолищенского сельского поселения Починковского района </w:t>
      </w:r>
    </w:p>
    <w:p w:rsidR="000A28A2" w:rsidRPr="002D45FD" w:rsidRDefault="000A28A2" w:rsidP="000A28A2">
      <w:pPr>
        <w:jc w:val="center"/>
        <w:rPr>
          <w:b/>
          <w:sz w:val="36"/>
          <w:szCs w:val="36"/>
        </w:rPr>
      </w:pPr>
      <w:r w:rsidRPr="002D45FD">
        <w:rPr>
          <w:b/>
          <w:bCs/>
          <w:sz w:val="36"/>
          <w:szCs w:val="36"/>
        </w:rPr>
        <w:t>Смоленской области</w:t>
      </w:r>
      <w:r w:rsidRPr="002D45FD">
        <w:rPr>
          <w:b/>
          <w:sz w:val="36"/>
          <w:szCs w:val="36"/>
        </w:rPr>
        <w:t>»</w:t>
      </w:r>
    </w:p>
    <w:p w:rsidR="000A28A2" w:rsidRPr="006553B8" w:rsidRDefault="000A28A2" w:rsidP="000A28A2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Pr="00FF5890" w:rsidRDefault="000A28A2" w:rsidP="000A28A2">
      <w:pPr>
        <w:rPr>
          <w:sz w:val="36"/>
          <w:szCs w:val="36"/>
        </w:rPr>
      </w:pPr>
    </w:p>
    <w:p w:rsidR="000A28A2" w:rsidRDefault="000A28A2" w:rsidP="000A28A2">
      <w:pPr>
        <w:rPr>
          <w:sz w:val="36"/>
          <w:szCs w:val="36"/>
        </w:rPr>
      </w:pPr>
    </w:p>
    <w:p w:rsidR="000A28A2" w:rsidRDefault="000A28A2" w:rsidP="000A28A2">
      <w:pPr>
        <w:rPr>
          <w:sz w:val="36"/>
          <w:szCs w:val="36"/>
        </w:rPr>
      </w:pPr>
    </w:p>
    <w:p w:rsidR="000A28A2" w:rsidRDefault="000A28A2" w:rsidP="000A28A2">
      <w:pPr>
        <w:rPr>
          <w:sz w:val="36"/>
          <w:szCs w:val="36"/>
        </w:rPr>
      </w:pPr>
    </w:p>
    <w:p w:rsidR="000A28A2" w:rsidRDefault="000A28A2" w:rsidP="000A28A2">
      <w:pPr>
        <w:tabs>
          <w:tab w:val="left" w:pos="2713"/>
        </w:tabs>
        <w:rPr>
          <w:b/>
          <w:sz w:val="28"/>
          <w:szCs w:val="28"/>
        </w:rPr>
      </w:pPr>
    </w:p>
    <w:p w:rsidR="000A28A2" w:rsidRDefault="000A28A2" w:rsidP="000A28A2">
      <w:pPr>
        <w:tabs>
          <w:tab w:val="left" w:pos="2713"/>
        </w:tabs>
        <w:rPr>
          <w:b/>
          <w:sz w:val="28"/>
          <w:szCs w:val="28"/>
        </w:rPr>
      </w:pPr>
    </w:p>
    <w:p w:rsidR="000A28A2" w:rsidRDefault="000A28A2" w:rsidP="000A28A2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6207FE" w:rsidRPr="00340766" w:rsidRDefault="000A28A2" w:rsidP="000A2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207FE">
        <w:rPr>
          <w:b/>
          <w:bCs/>
          <w:sz w:val="28"/>
          <w:szCs w:val="28"/>
        </w:rPr>
        <w:t xml:space="preserve">ПАСПОРТ МУНИЦИПАЛЬНОЙ </w:t>
      </w:r>
      <w:r w:rsidR="006207FE" w:rsidRPr="00340766">
        <w:rPr>
          <w:b/>
          <w:bCs/>
          <w:sz w:val="28"/>
          <w:szCs w:val="28"/>
        </w:rPr>
        <w:t>ПРОГРАММ</w:t>
      </w:r>
      <w:r w:rsidR="006207FE">
        <w:rPr>
          <w:b/>
          <w:bCs/>
          <w:sz w:val="28"/>
          <w:szCs w:val="28"/>
        </w:rPr>
        <w:t>Ы</w:t>
      </w:r>
      <w:r w:rsidR="006207FE" w:rsidRPr="00340766">
        <w:rPr>
          <w:b/>
          <w:bCs/>
          <w:sz w:val="28"/>
          <w:szCs w:val="28"/>
        </w:rPr>
        <w:t xml:space="preserve"> </w:t>
      </w:r>
    </w:p>
    <w:p w:rsidR="006207FE" w:rsidRDefault="006207FE" w:rsidP="00620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b/>
          <w:bCs/>
          <w:sz w:val="28"/>
          <w:szCs w:val="28"/>
        </w:rPr>
        <w:t xml:space="preserve">Стодолищенского сельского поселения Починковского района </w:t>
      </w:r>
    </w:p>
    <w:p w:rsidR="006207FE" w:rsidRPr="00340766" w:rsidRDefault="006207FE" w:rsidP="006207FE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6207FE" w:rsidRPr="00340766" w:rsidRDefault="006207FE" w:rsidP="006207FE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379"/>
      </w:tblGrid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FE" w:rsidRPr="00340766" w:rsidRDefault="006207FE" w:rsidP="00DB1059">
            <w:pPr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340766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"П</w:t>
            </w:r>
            <w:r w:rsidRPr="0034076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340766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Стодолищенского сельского поселения Починковского района</w:t>
            </w:r>
            <w:r w:rsidRPr="00340766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"</w:t>
            </w:r>
            <w:r w:rsidRPr="00340766">
              <w:rPr>
                <w:sz w:val="28"/>
                <w:szCs w:val="28"/>
              </w:rPr>
              <w:t xml:space="preserve"> </w:t>
            </w: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071EB7" w:rsidRDefault="006207FE" w:rsidP="00DB1059">
            <w:pPr>
              <w:jc w:val="both"/>
              <w:rPr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FB28C2" w:rsidRDefault="006207FE" w:rsidP="00DB1059">
            <w:pPr>
              <w:jc w:val="both"/>
              <w:rPr>
                <w:color w:val="FF0000"/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85742B" w:rsidRDefault="006207FE" w:rsidP="00DB10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5742B">
              <w:rPr>
                <w:sz w:val="28"/>
                <w:szCs w:val="28"/>
              </w:rPr>
              <w:t xml:space="preserve">Жилищный кодекс Российской Федерации (далее – ЖК РФ), распоряжение Администрации Смоленской области от года </w:t>
            </w:r>
            <w:hyperlink r:id="rId10" w:history="1">
              <w:r w:rsidRPr="0085742B">
                <w:rPr>
                  <w:sz w:val="28"/>
                  <w:szCs w:val="28"/>
                </w:rPr>
                <w:t xml:space="preserve">N </w:t>
              </w:r>
            </w:hyperlink>
            <w:r w:rsidRPr="0085742B">
              <w:rPr>
                <w:sz w:val="28"/>
                <w:szCs w:val="28"/>
              </w:rPr>
              <w:t>«О создании Фонда проведения капитального ремонта общего имущества в многоквартирных домах Смоленской области (регионального оператора)»</w:t>
            </w:r>
          </w:p>
          <w:p w:rsidR="006207FE" w:rsidRPr="0085742B" w:rsidRDefault="006207FE" w:rsidP="00DB105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Цели и 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основными целями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 являются: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проведения капитального ремонта всех многоквартирных домов</w:t>
            </w:r>
            <w:r>
              <w:rPr>
                <w:sz w:val="28"/>
                <w:szCs w:val="28"/>
              </w:rPr>
              <w:t xml:space="preserve"> Стодолищенского сельского поселения Починковского района</w:t>
            </w:r>
            <w:r w:rsidRPr="00340766">
              <w:rPr>
                <w:sz w:val="28"/>
                <w:szCs w:val="28"/>
              </w:rPr>
              <w:t xml:space="preserve"> Смоленской области;</w:t>
            </w:r>
          </w:p>
          <w:p w:rsidR="006207FE" w:rsidRPr="00340766" w:rsidRDefault="006207FE" w:rsidP="00DB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6207FE" w:rsidRPr="00340766" w:rsidRDefault="006207FE" w:rsidP="00DB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улучшение эксплуатационных характеристик общего имущества многоквартирных домов</w:t>
            </w:r>
            <w:r>
              <w:rPr>
                <w:sz w:val="28"/>
                <w:szCs w:val="28"/>
              </w:rPr>
              <w:t xml:space="preserve"> </w:t>
            </w:r>
            <w:r w:rsidRPr="00FB28C2"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</w:t>
            </w: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6207FE" w:rsidRPr="00340766" w:rsidRDefault="006207FE" w:rsidP="00DB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Программы: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проведение активной агитационно-разъяснительной работы с населением;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разработка и соблюдение прозрачных и публичных процедур отбора участников Программы;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6207FE" w:rsidRPr="00340766" w:rsidRDefault="006207FE" w:rsidP="00DB105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комплексности при проведении капитального ремонта</w:t>
            </w:r>
          </w:p>
        </w:tc>
      </w:tr>
      <w:tr w:rsidR="006207FE" w:rsidRPr="00340766" w:rsidTr="00DB1059">
        <w:trPr>
          <w:trHeight w:val="20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</w:t>
            </w:r>
            <w:r w:rsidRPr="00340766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5C" w:rsidRPr="000018EB" w:rsidRDefault="006207FE" w:rsidP="00F2105C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 w:rsidRPr="0006427D">
              <w:rPr>
                <w:noProof/>
                <w:sz w:val="28"/>
              </w:rPr>
              <w:t>Общий объем  финансирования Программы из средств бюджета</w:t>
            </w:r>
            <w:r>
              <w:rPr>
                <w:noProof/>
                <w:sz w:val="28"/>
                <w:szCs w:val="28"/>
              </w:rPr>
              <w:t xml:space="preserve"> Стодолищенского</w:t>
            </w:r>
            <w:r w:rsidRPr="0006427D">
              <w:rPr>
                <w:noProof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06427D">
              <w:rPr>
                <w:noProof/>
                <w:sz w:val="28"/>
              </w:rPr>
              <w:t xml:space="preserve"> всего </w:t>
            </w:r>
            <w:r w:rsidR="00F2105C" w:rsidRPr="000018EB">
              <w:rPr>
                <w:noProof/>
                <w:sz w:val="28"/>
              </w:rPr>
              <w:t xml:space="preserve">– </w:t>
            </w:r>
            <w:r w:rsidR="00F2105C">
              <w:rPr>
                <w:noProof/>
                <w:sz w:val="28"/>
              </w:rPr>
              <w:t>1 227 508,32</w:t>
            </w:r>
            <w:r w:rsidR="00F2105C" w:rsidRPr="000018EB">
              <w:rPr>
                <w:noProof/>
                <w:sz w:val="28"/>
              </w:rPr>
              <w:t xml:space="preserve"> руб.  </w:t>
            </w:r>
          </w:p>
          <w:p w:rsidR="00F2105C" w:rsidRDefault="00F2105C" w:rsidP="00F2105C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 w:rsidRPr="000018EB">
              <w:rPr>
                <w:noProof/>
                <w:sz w:val="28"/>
              </w:rPr>
              <w:t xml:space="preserve">в том числе по годам: </w:t>
            </w:r>
          </w:p>
          <w:p w:rsidR="00F2105C" w:rsidRDefault="00F2105C" w:rsidP="00F2105C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  <w:r w:rsidRPr="000018E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2021</w:t>
            </w:r>
            <w:r w:rsidRPr="000018E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527508,32</w:t>
            </w:r>
            <w:r w:rsidRPr="000018EB">
              <w:rPr>
                <w:sz w:val="28"/>
                <w:szCs w:val="28"/>
              </w:rPr>
              <w:t>руб.</w:t>
            </w:r>
          </w:p>
          <w:p w:rsidR="00F2105C" w:rsidRDefault="00F2105C" w:rsidP="00F2105C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2022 год – 350000,0 руб.</w:t>
            </w:r>
          </w:p>
          <w:p w:rsidR="00F2105C" w:rsidRPr="00340766" w:rsidRDefault="00F2105C" w:rsidP="00F2105C">
            <w:pPr>
              <w:widowControl w:val="0"/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2023</w:t>
            </w:r>
            <w:r w:rsidRPr="000018E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350000,0 </w:t>
            </w:r>
            <w:r w:rsidRPr="000018EB">
              <w:rPr>
                <w:sz w:val="28"/>
                <w:szCs w:val="28"/>
              </w:rPr>
              <w:t>руб.</w:t>
            </w:r>
          </w:p>
          <w:p w:rsidR="006207FE" w:rsidRPr="00340766" w:rsidRDefault="006207FE" w:rsidP="00DB1059">
            <w:pPr>
              <w:widowControl w:val="0"/>
              <w:tabs>
                <w:tab w:val="center" w:pos="3138"/>
              </w:tabs>
              <w:ind w:firstLine="372"/>
              <w:jc w:val="both"/>
              <w:rPr>
                <w:sz w:val="28"/>
                <w:szCs w:val="28"/>
              </w:rPr>
            </w:pPr>
          </w:p>
        </w:tc>
      </w:tr>
      <w:tr w:rsidR="006207FE" w:rsidRPr="00340766" w:rsidTr="00DB1059">
        <w:trPr>
          <w:trHeight w:val="18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Ожидаемые конечные результаты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-количество многоквартирных домов, в которых проведен капитальный ремонт, - не менее </w:t>
            </w:r>
            <w:r>
              <w:rPr>
                <w:sz w:val="28"/>
                <w:szCs w:val="28"/>
              </w:rPr>
              <w:t>36</w:t>
            </w:r>
            <w:r w:rsidRPr="00340766">
              <w:rPr>
                <w:sz w:val="28"/>
                <w:szCs w:val="28"/>
              </w:rPr>
              <w:t>;</w:t>
            </w:r>
          </w:p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общая площадь многоквартирных домов, в которых проведен капит</w:t>
            </w:r>
            <w:r>
              <w:rPr>
                <w:sz w:val="28"/>
                <w:szCs w:val="28"/>
              </w:rPr>
              <w:t>альный ремонт, - не менее 35,2</w:t>
            </w:r>
            <w:r w:rsidRPr="00340766">
              <w:rPr>
                <w:sz w:val="28"/>
                <w:szCs w:val="28"/>
              </w:rPr>
              <w:t xml:space="preserve"> тыс. кв. м.</w:t>
            </w: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Оценка эффективности социальных и экономических последствий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реализация гражданами права на безопасные и благоприятные условия проживания</w:t>
            </w:r>
          </w:p>
          <w:p w:rsidR="006207FE" w:rsidRPr="00340766" w:rsidRDefault="006207FE" w:rsidP="00DB10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0018EB" w:rsidRDefault="006207FE" w:rsidP="00DB1059">
            <w:pPr>
              <w:jc w:val="both"/>
              <w:rPr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ООО «Стодолищенский ЖЭУ», ТСЖ «Шанталово»</w:t>
            </w:r>
          </w:p>
          <w:p w:rsidR="006207FE" w:rsidRPr="00FB28C2" w:rsidRDefault="006207FE" w:rsidP="00DB105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07FE" w:rsidRPr="00340766" w:rsidTr="00DB1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340766" w:rsidRDefault="006207FE" w:rsidP="00DB1059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Организация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Программой и контроль за ее реализацией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E" w:rsidRPr="00F9354E" w:rsidRDefault="006207FE" w:rsidP="00DB1059">
            <w:pPr>
              <w:jc w:val="both"/>
              <w:rPr>
                <w:sz w:val="28"/>
                <w:szCs w:val="28"/>
              </w:rPr>
            </w:pPr>
            <w:r w:rsidRPr="00F9354E">
              <w:rPr>
                <w:sz w:val="28"/>
                <w:szCs w:val="28"/>
              </w:rPr>
              <w:t xml:space="preserve">Координацию деятельности исполнителей и участников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54E">
              <w:rPr>
                <w:sz w:val="28"/>
                <w:szCs w:val="28"/>
              </w:rPr>
              <w:t xml:space="preserve">Программы осуществляет Департамент Смоленской области по жилищно-коммунальному хозяйству </w:t>
            </w:r>
          </w:p>
        </w:tc>
      </w:tr>
    </w:tbl>
    <w:p w:rsidR="008F1A93" w:rsidRDefault="008F1A93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Default="000A28A2" w:rsidP="006207FE"/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1. Содержание проблемы и обоснование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необходимости ее решения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Мониторинг реализации региональных программ по проведению капитального ремонта м</w:t>
      </w:r>
      <w:r>
        <w:rPr>
          <w:sz w:val="28"/>
          <w:szCs w:val="28"/>
        </w:rPr>
        <w:t>ногоквартирных домов в 2020 году</w:t>
      </w:r>
      <w:r w:rsidRPr="00340766">
        <w:rPr>
          <w:sz w:val="28"/>
          <w:szCs w:val="28"/>
        </w:rPr>
        <w:t xml:space="preserve"> показал, что при формировании адресных перечней многоквартирных домов, подлеж</w:t>
      </w:r>
      <w:r>
        <w:rPr>
          <w:sz w:val="28"/>
          <w:szCs w:val="28"/>
        </w:rPr>
        <w:t>ащих капитальному ремонту на 2015 - 2019</w:t>
      </w:r>
      <w:r w:rsidRPr="00340766">
        <w:rPr>
          <w:sz w:val="28"/>
          <w:szCs w:val="28"/>
        </w:rPr>
        <w:t xml:space="preserve">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11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 xml:space="preserve">4 закона </w:t>
      </w:r>
      <w:r w:rsidRPr="00D256DD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Pr="00D256DD">
        <w:rPr>
          <w:sz w:val="28"/>
          <w:szCs w:val="28"/>
        </w:rPr>
        <w:t>31.10.2013 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Положения Жилищного </w:t>
      </w:r>
      <w:hyperlink r:id="rId12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соответствии со </w:t>
      </w:r>
      <w:hyperlink r:id="rId13" w:history="1">
        <w:r w:rsidRPr="00340766">
          <w:rPr>
            <w:sz w:val="28"/>
            <w:szCs w:val="28"/>
          </w:rPr>
          <w:t>статьей 158</w:t>
        </w:r>
      </w:hyperlink>
      <w:r w:rsidRPr="00340766"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4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долгосрочной адресной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муниципальной</w:t>
      </w:r>
      <w:r w:rsidRPr="003407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"Проведение</w:t>
      </w:r>
      <w:r w:rsidRPr="00340766">
        <w:rPr>
          <w:sz w:val="28"/>
          <w:szCs w:val="28"/>
        </w:rPr>
        <w:t xml:space="preserve"> капитального ремонта общего имущества в многоквартирных домах в</w:t>
      </w:r>
      <w:r>
        <w:rPr>
          <w:sz w:val="28"/>
          <w:szCs w:val="28"/>
        </w:rPr>
        <w:t xml:space="preserve"> Стодолищенском сельском поселении Починковского района</w:t>
      </w:r>
      <w:r w:rsidRPr="00340766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области"</w:t>
      </w:r>
      <w:r w:rsidRPr="00340766">
        <w:rPr>
          <w:sz w:val="28"/>
          <w:szCs w:val="28"/>
        </w:rPr>
        <w:t xml:space="preserve"> (далее - Программа) являются: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</w:t>
      </w:r>
      <w:r>
        <w:rPr>
          <w:sz w:val="28"/>
          <w:szCs w:val="28"/>
        </w:rPr>
        <w:t>квартирных домах в муниципальном образовании</w:t>
      </w:r>
      <w:r w:rsidRPr="00340766">
        <w:rPr>
          <w:sz w:val="28"/>
          <w:szCs w:val="28"/>
        </w:rPr>
        <w:t>,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будут решаться следующие основные задачи: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проведения капитального ремонта всех многоквартирных домов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приведение многоквартирных домов,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17"/>
      <w:bookmarkEnd w:id="1"/>
      <w:r w:rsidRPr="00BD15CC">
        <w:rPr>
          <w:b/>
          <w:sz w:val="28"/>
          <w:szCs w:val="28"/>
        </w:rPr>
        <w:t>2. Адресный перечень всех многоквартирных домов,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расположенных на территории Стодолищенского сельского поселения Починковского района Смоленской области,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за исключением многоквартирных домов, признанных в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установленном Правительством Российской Федерации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порядке аварийными и подлежащими сносу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Адресный </w:t>
      </w:r>
      <w:hyperlink w:anchor="Par203" w:history="1">
        <w:r w:rsidRPr="00340766">
          <w:rPr>
            <w:sz w:val="28"/>
            <w:szCs w:val="28"/>
          </w:rPr>
          <w:t>перечень</w:t>
        </w:r>
      </w:hyperlink>
      <w:r w:rsidRPr="00340766">
        <w:rPr>
          <w:sz w:val="28"/>
          <w:szCs w:val="28"/>
        </w:rPr>
        <w:t xml:space="preserve"> всех многоквартирных дом</w:t>
      </w:r>
      <w:r>
        <w:rPr>
          <w:sz w:val="28"/>
          <w:szCs w:val="28"/>
        </w:rPr>
        <w:t>ов, расположенных на территории 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15" w:history="1">
        <w:r w:rsidRPr="00340766">
          <w:rPr>
            <w:sz w:val="28"/>
            <w:szCs w:val="28"/>
          </w:rPr>
          <w:t>законом</w:t>
        </w:r>
      </w:hyperlink>
      <w:r w:rsidRPr="00340766">
        <w:rPr>
          <w:sz w:val="28"/>
          <w:szCs w:val="28"/>
        </w:rPr>
        <w:t xml:space="preserve"> Смоленской области от</w:t>
      </w:r>
      <w:r>
        <w:rPr>
          <w:sz w:val="28"/>
          <w:szCs w:val="28"/>
        </w:rPr>
        <w:t xml:space="preserve"> 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 114-з</w:t>
      </w:r>
      <w:r w:rsidRPr="00340766">
        <w:rPr>
          <w:sz w:val="28"/>
          <w:szCs w:val="28"/>
        </w:rPr>
        <w:t xml:space="preserve">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 указан в приложении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1 к Программе.</w:t>
      </w:r>
    </w:p>
    <w:p w:rsidR="000A28A2" w:rsidRPr="00F9354E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53EDD">
        <w:rPr>
          <w:sz w:val="28"/>
          <w:szCs w:val="28"/>
        </w:rPr>
        <w:t xml:space="preserve">Адресный перечень всех многоквартирных домов, расположенных на территории Стодолищенского сельского поселения Починковского района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капитальному ремонту общего имущества в многоквартирных домах, с учетом планового года проведения капитального ремонта общего имущества в многоквартирных домах указан в приложении </w:t>
      </w:r>
      <w:r>
        <w:rPr>
          <w:sz w:val="28"/>
          <w:szCs w:val="28"/>
        </w:rPr>
        <w:t>№</w:t>
      </w:r>
      <w:r w:rsidRPr="00153EDD">
        <w:rPr>
          <w:sz w:val="28"/>
          <w:szCs w:val="28"/>
        </w:rPr>
        <w:t xml:space="preserve"> 2 (не приводится) к муниципальной Программе</w:t>
      </w:r>
      <w:r w:rsidRPr="00F9354E">
        <w:rPr>
          <w:color w:val="FF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26"/>
      <w:bookmarkEnd w:id="2"/>
      <w:r w:rsidRPr="00BD15CC">
        <w:rPr>
          <w:b/>
          <w:sz w:val="28"/>
          <w:szCs w:val="28"/>
        </w:rPr>
        <w:t>3. Цель, задачи, сроки и этапы реализации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является 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для всех многоквартирных домов, находящихся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исполнительной власти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 xml:space="preserve">Программа подлежит ежегодной актуализации. </w:t>
      </w: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 xml:space="preserve">Программа утверждается с учетом внесенных в нее изменений и дополнений не позднее 1 декабря каждого года. Внесение изменений в </w:t>
      </w:r>
      <w:r>
        <w:rPr>
          <w:sz w:val="28"/>
          <w:szCs w:val="28"/>
        </w:rPr>
        <w:t xml:space="preserve">муниципальную </w:t>
      </w:r>
      <w:r w:rsidRPr="00340766">
        <w:rPr>
          <w:sz w:val="28"/>
          <w:szCs w:val="28"/>
        </w:rPr>
        <w:t>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0A28A2" w:rsidRPr="00BD15CC" w:rsidRDefault="000A28A2" w:rsidP="000A28A2">
      <w:pPr>
        <w:ind w:firstLine="720"/>
        <w:jc w:val="center"/>
        <w:rPr>
          <w:sz w:val="28"/>
          <w:szCs w:val="28"/>
        </w:rPr>
      </w:pPr>
      <w:bookmarkStart w:id="3" w:name="Par134"/>
      <w:bookmarkEnd w:id="3"/>
      <w:r w:rsidRPr="0006427D">
        <w:rPr>
          <w:b/>
          <w:sz w:val="28"/>
          <w:szCs w:val="28"/>
        </w:rPr>
        <w:t xml:space="preserve">4. </w:t>
      </w:r>
      <w:r w:rsidRPr="00BD15CC">
        <w:rPr>
          <w:b/>
          <w:sz w:val="28"/>
          <w:szCs w:val="28"/>
        </w:rPr>
        <w:t>Характеристика основных мероприятий входящих в состав муниципальной программы</w:t>
      </w:r>
      <w:r w:rsidRPr="00BD15CC">
        <w:rPr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8A2" w:rsidRPr="0006427D" w:rsidRDefault="000A28A2" w:rsidP="000A28A2">
      <w:pPr>
        <w:ind w:firstLine="720"/>
        <w:rPr>
          <w:b/>
          <w:sz w:val="28"/>
          <w:szCs w:val="28"/>
        </w:rPr>
      </w:pPr>
      <w:r w:rsidRPr="0006427D">
        <w:rPr>
          <w:b/>
          <w:sz w:val="28"/>
          <w:szCs w:val="28"/>
        </w:rPr>
        <w:t>Основное мероприятие:</w:t>
      </w:r>
    </w:p>
    <w:p w:rsidR="000A28A2" w:rsidRDefault="000A28A2" w:rsidP="000A28A2">
      <w:pPr>
        <w:ind w:firstLine="720"/>
        <w:rPr>
          <w:sz w:val="28"/>
          <w:szCs w:val="28"/>
        </w:rPr>
      </w:pPr>
    </w:p>
    <w:p w:rsidR="000A28A2" w:rsidRDefault="000A28A2" w:rsidP="000A28A2">
      <w:pPr>
        <w:ind w:firstLine="720"/>
        <w:rPr>
          <w:bCs/>
          <w:color w:val="000000"/>
          <w:sz w:val="28"/>
          <w:szCs w:val="28"/>
        </w:rPr>
      </w:pPr>
      <w:r w:rsidRPr="0006427D">
        <w:rPr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Капит</w:t>
      </w:r>
      <w:r w:rsidRPr="0006427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льный ремонт общего имущества в многоквартирных домах</w:t>
      </w:r>
      <w:r w:rsidRPr="0006427D">
        <w:rPr>
          <w:bCs/>
          <w:color w:val="000000"/>
          <w:sz w:val="28"/>
          <w:szCs w:val="28"/>
        </w:rPr>
        <w:t>.</w:t>
      </w:r>
    </w:p>
    <w:p w:rsidR="000A28A2" w:rsidRPr="0006427D" w:rsidRDefault="000A28A2" w:rsidP="000A28A2">
      <w:pPr>
        <w:ind w:firstLine="720"/>
        <w:rPr>
          <w:bCs/>
          <w:color w:val="000000"/>
          <w:sz w:val="28"/>
          <w:szCs w:val="28"/>
        </w:rPr>
      </w:pPr>
    </w:p>
    <w:p w:rsidR="000A28A2" w:rsidRPr="0006427D" w:rsidRDefault="000A28A2" w:rsidP="000A28A2">
      <w:pPr>
        <w:ind w:firstLine="720"/>
        <w:rPr>
          <w:b/>
          <w:bCs/>
          <w:color w:val="000000"/>
          <w:sz w:val="28"/>
          <w:szCs w:val="28"/>
        </w:rPr>
      </w:pPr>
      <w:r w:rsidRPr="0006427D">
        <w:rPr>
          <w:b/>
          <w:bCs/>
          <w:color w:val="000000"/>
          <w:sz w:val="28"/>
          <w:szCs w:val="28"/>
        </w:rPr>
        <w:t>Направления финансирования:</w:t>
      </w:r>
    </w:p>
    <w:p w:rsidR="000A28A2" w:rsidRPr="0006427D" w:rsidRDefault="000A28A2" w:rsidP="000A28A2">
      <w:pPr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sz w:val="28"/>
          <w:szCs w:val="24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оплату взносов на капитальный ремонт в многоквартирных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;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bCs/>
          <w:color w:val="000000"/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проведение капитального ремонта в муниципальных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направлены на реализацию проведения капитального ремонта общего имущества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реализуются на основании адресных перечней многоквартирных домов, подлежащих капитальному ремонту, - приложений к Программе, ежегодно корректируемых.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6" w:history="1">
        <w:r w:rsidRPr="00340766">
          <w:rPr>
            <w:sz w:val="28"/>
            <w:szCs w:val="28"/>
          </w:rPr>
          <w:t>пунктами 2</w:t>
        </w:r>
      </w:hyperlink>
      <w:r w:rsidRPr="00340766">
        <w:rPr>
          <w:sz w:val="28"/>
          <w:szCs w:val="28"/>
        </w:rPr>
        <w:t xml:space="preserve"> - </w:t>
      </w:r>
      <w:hyperlink r:id="rId17" w:history="1">
        <w:r w:rsidRPr="00340766">
          <w:rPr>
            <w:sz w:val="28"/>
            <w:szCs w:val="28"/>
          </w:rPr>
          <w:t>9</w:t>
        </w:r>
      </w:hyperlink>
      <w:r w:rsidRPr="00340766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491.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предусматривается проведение капитального ремонта общего имущества в многоквартирных домах, в которых: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18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hyperlink r:id="rId19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>4 вышеуказанного закона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Разработка проектной документации на капитальный ремонт многоквартирных домов в рамках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должна предусматривать: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проведение технического обследования с составлением акта;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проектной документации для всех проектных решений по замене конструкций, инженерных систем или устройству их вновь и другим аналогичным работам;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разработку проекта организации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Интервал времени между утверждением проектной документации и началом ремонтно-строительных работ не должен превышать 2 года.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r w:rsidRPr="00984AED">
        <w:rPr>
          <w:sz w:val="28"/>
          <w:szCs w:val="28"/>
        </w:rPr>
        <w:t>стат</w:t>
      </w:r>
      <w:hyperlink r:id="rId20" w:history="1">
        <w:r w:rsidRPr="00340766">
          <w:rPr>
            <w:sz w:val="28"/>
            <w:szCs w:val="28"/>
          </w:rPr>
          <w:t>ьей 5</w:t>
        </w:r>
      </w:hyperlink>
      <w:r w:rsidRPr="00340766">
        <w:rPr>
          <w:sz w:val="28"/>
          <w:szCs w:val="28"/>
        </w:rPr>
        <w:t xml:space="preserve"> закона Смоленской области от </w:t>
      </w:r>
      <w:r>
        <w:rPr>
          <w:sz w:val="28"/>
          <w:szCs w:val="28"/>
        </w:rPr>
        <w:t>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114-з</w:t>
      </w:r>
      <w:r w:rsidRPr="00340766">
        <w:rPr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 w:rsidRPr="00BD15CC">
        <w:rPr>
          <w:b/>
          <w:szCs w:val="28"/>
        </w:rPr>
        <w:t xml:space="preserve">5. Система программных мероприятий                               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357"/>
        <w:gridCol w:w="1576"/>
        <w:gridCol w:w="2072"/>
        <w:gridCol w:w="1925"/>
      </w:tblGrid>
      <w:tr w:rsidR="000A28A2" w:rsidRPr="00BD15CC" w:rsidTr="002C0C6D">
        <w:tc>
          <w:tcPr>
            <w:tcW w:w="66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F2105C" w:rsidRPr="00BD15CC" w:rsidTr="002C0C6D">
        <w:tc>
          <w:tcPr>
            <w:tcW w:w="666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2021</w:t>
            </w:r>
          </w:p>
        </w:tc>
        <w:tc>
          <w:tcPr>
            <w:tcW w:w="2072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87867,60 руб.</w:t>
            </w:r>
          </w:p>
        </w:tc>
      </w:tr>
      <w:tr w:rsidR="00F2105C" w:rsidRPr="00BD15CC" w:rsidTr="002C0C6D">
        <w:tc>
          <w:tcPr>
            <w:tcW w:w="666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439640,72</w:t>
            </w:r>
            <w:r w:rsidRPr="00BD15CC">
              <w:rPr>
                <w:sz w:val="24"/>
                <w:szCs w:val="24"/>
              </w:rPr>
              <w:t xml:space="preserve"> руб.</w:t>
            </w:r>
          </w:p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 руб.</w:t>
            </w:r>
          </w:p>
          <w:p w:rsidR="00F2105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 руб.</w:t>
            </w:r>
          </w:p>
          <w:p w:rsidR="00F2105C" w:rsidRPr="00BD15CC" w:rsidRDefault="00F2105C" w:rsidP="0061076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55"/>
      <w:bookmarkEnd w:id="4"/>
      <w:r w:rsidRPr="00BD15CC">
        <w:rPr>
          <w:b/>
          <w:sz w:val="28"/>
          <w:szCs w:val="28"/>
        </w:rPr>
        <w:t>6. Ресурсное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Ресурсным обеспечением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59"/>
      <w:bookmarkEnd w:id="5"/>
      <w:r w:rsidRPr="00BD15CC">
        <w:rPr>
          <w:b/>
          <w:sz w:val="28"/>
          <w:szCs w:val="28"/>
        </w:rPr>
        <w:t>7. Управление муниципальной Программой, контроль за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ее реализацией и порядок отчетности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актуализации не реже чем 1 раз в год.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Общее руководство и управление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осуществляет Департамент Смоленской области по жилищно-коммунальному хозяйству.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Контроль за реализацией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осуществляют: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Администрация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Смоленской области по жилищно-коммунальному хозяйству;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бюджета и финансов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Pr="0034076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«Починковский район»;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региональный оператор - Фонд проведения капитального ремонта общего имущества в многоквартирных домах Смоленской области (далее – Фонд).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и аудит Фонда представляется в соответствии со </w:t>
      </w:r>
      <w:hyperlink r:id="rId21" w:history="1">
        <w:r w:rsidRPr="00340766">
          <w:rPr>
            <w:sz w:val="28"/>
            <w:szCs w:val="28"/>
          </w:rPr>
          <w:t>статьей 187</w:t>
        </w:r>
      </w:hyperlink>
      <w:r w:rsidRPr="00340766">
        <w:rPr>
          <w:sz w:val="28"/>
          <w:szCs w:val="28"/>
        </w:rPr>
        <w:t xml:space="preserve"> Жилищного кодекса.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муниципального образования Стодолищенского сельского поселения </w:t>
      </w:r>
      <w:r w:rsidRPr="00340766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должен содержать: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выполненных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незавершенных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предложения о корректировке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муниципальной Программы представляется </w:t>
      </w:r>
      <w:r w:rsidRPr="00340766">
        <w:rPr>
          <w:sz w:val="28"/>
          <w:szCs w:val="28"/>
        </w:rPr>
        <w:t>не поз</w:t>
      </w:r>
      <w:r>
        <w:rPr>
          <w:sz w:val="28"/>
          <w:szCs w:val="28"/>
        </w:rPr>
        <w:t>днее 1 марта</w:t>
      </w:r>
      <w:r w:rsidRPr="00340766">
        <w:rPr>
          <w:sz w:val="28"/>
          <w:szCs w:val="28"/>
        </w:rPr>
        <w:t xml:space="preserve"> года, следующего за годом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84"/>
      <w:bookmarkEnd w:id="6"/>
      <w:r w:rsidRPr="00BD15CC">
        <w:rPr>
          <w:b/>
          <w:sz w:val="28"/>
          <w:szCs w:val="28"/>
        </w:rPr>
        <w:t>8. Информационное и методическое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Управление печати и телерадиовещания Смоленской области совместно с Департамента Смоленской области по жилищно-коммунальному хозяйству и администрациями муниципальных районов и городских округов обеспечивают своевременность, доступность и доходчивость информации: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ходе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текущей деятельности органов исполнительной власти и органов местного самоуправления по выполнению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системе контроля за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планируемых и фактических итоговых результатах выполнения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Программы.</w:t>
      </w:r>
    </w:p>
    <w:p w:rsidR="000A28A2" w:rsidRPr="001A59CD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Информацию о подготовке и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0A28A2" w:rsidRPr="004A019D" w:rsidRDefault="000A28A2" w:rsidP="000A28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019D">
        <w:rPr>
          <w:sz w:val="28"/>
          <w:szCs w:val="28"/>
        </w:rPr>
        <w:t>еречень многоквартирных домов, расположенных на территории Стодолищенского сельского поселения Починковского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утвержденной постановлением Администрации Смоленской области от 27 декабря 2013 года № 1145 ( в редакции постановления от 25.06.2014 № 456)</w:t>
      </w:r>
    </w:p>
    <w:p w:rsidR="000A28A2" w:rsidRDefault="000A28A2" w:rsidP="000A28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A28A2" w:rsidTr="00F40516">
        <w:tc>
          <w:tcPr>
            <w:tcW w:w="1101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>Наименование МКД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19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 п. Стодолище, ул. Ленина, дом 23 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33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84-а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86-а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88-б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ул. Советская, дом 113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пер. 1-й Советский,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16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д. Сяковка,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д. Сяковка,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д. Сяковка,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д. Сяковка,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д. Шанталово, дом 12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33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>Смоленская область Починковский район д. Шанталово,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34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>Смоленская область Починковский район  д. Шанталово,  дом 72</w:t>
            </w:r>
          </w:p>
        </w:tc>
      </w:tr>
    </w:tbl>
    <w:p w:rsidR="000A28A2" w:rsidRDefault="000A28A2" w:rsidP="006207FE"/>
    <w:p w:rsidR="000A28A2" w:rsidRDefault="000A28A2" w:rsidP="006207FE"/>
    <w:sectPr w:rsidR="000A28A2" w:rsidSect="006207FE">
      <w:headerReference w:type="default" r:id="rId2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2A" w:rsidRDefault="00E2652A" w:rsidP="006228AA">
      <w:r>
        <w:separator/>
      </w:r>
    </w:p>
  </w:endnote>
  <w:endnote w:type="continuationSeparator" w:id="0">
    <w:p w:rsidR="00E2652A" w:rsidRDefault="00E2652A" w:rsidP="006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2A" w:rsidRDefault="00E2652A" w:rsidP="006228AA">
      <w:r>
        <w:separator/>
      </w:r>
    </w:p>
  </w:footnote>
  <w:footnote w:type="continuationSeparator" w:id="0">
    <w:p w:rsidR="00E2652A" w:rsidRDefault="00E2652A" w:rsidP="006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AA" w:rsidRDefault="006228AA" w:rsidP="006228AA">
    <w:pPr>
      <w:pStyle w:val="a6"/>
      <w:tabs>
        <w:tab w:val="clear" w:pos="4677"/>
        <w:tab w:val="clear" w:pos="9355"/>
        <w:tab w:val="left" w:pos="8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39"/>
    <w:multiLevelType w:val="hybridMultilevel"/>
    <w:tmpl w:val="95B0F09E"/>
    <w:lvl w:ilvl="0" w:tplc="386CFD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FE"/>
    <w:rsid w:val="000A28A2"/>
    <w:rsid w:val="001C7A38"/>
    <w:rsid w:val="0022647F"/>
    <w:rsid w:val="002C0C6D"/>
    <w:rsid w:val="003A0BD9"/>
    <w:rsid w:val="003C140A"/>
    <w:rsid w:val="005605F3"/>
    <w:rsid w:val="006207FE"/>
    <w:rsid w:val="006228AA"/>
    <w:rsid w:val="00626B09"/>
    <w:rsid w:val="006948D3"/>
    <w:rsid w:val="00891CF6"/>
    <w:rsid w:val="008B2AEE"/>
    <w:rsid w:val="008F1A93"/>
    <w:rsid w:val="00B67074"/>
    <w:rsid w:val="00CC3CB1"/>
    <w:rsid w:val="00E14842"/>
    <w:rsid w:val="00E2652A"/>
    <w:rsid w:val="00E47831"/>
    <w:rsid w:val="00F2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A28A2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A2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2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8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B9411A00A72001E98B76C1D2E2023356790FEE5DF26C4C62517FCD2023767495A58611A959C8CFG2GDG" TargetMode="External"/><Relationship Id="rId18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9411A00A72001E98B76C1D2E2023356790FEE5DF26C4C62517FCD2023767495A58613A1G5G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B9411A00A72001E98B76C1D2E2023356790FEE5DF26C4C62517FCD20G2G3G" TargetMode="External"/><Relationship Id="rId17" Type="http://schemas.openxmlformats.org/officeDocument/2006/relationships/hyperlink" Target="consultantplus://offline/ref=BEB9411A00A72001E98B76C1D2E20233567901ED5CF06C4C62517FCD2023767495A58611A959C1CFG2G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9411A00A72001E98B76C1D2E20233567901ED5CF06C4C62517FCD2023767495A58611A959C1C9G2G4G" TargetMode="External"/><Relationship Id="rId20" Type="http://schemas.openxmlformats.org/officeDocument/2006/relationships/hyperlink" Target="consultantplus://offline/ref=BEB9411A00A72001E98B68CCC48E583E537659E558F7641E3A0E2490772A7C23D2EADF53ED54C0CB2C9EA0GAG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9411A00A72001E98B68CCC48E583E537659E558F7641E3A0E2490772A7C23D2EADF53ED54C0CB2C9EA1GAG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9411A00A72001E98B68CCC48E583E537659E558F7641E3A0E2490772A7C23GDG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B9411A00A72001E98B68C5DD89583E537659E55FF5601C35532E982E267EG2G4G" TargetMode="External"/><Relationship Id="rId19" Type="http://schemas.openxmlformats.org/officeDocument/2006/relationships/hyperlink" Target="consultantplus://offline/ref=BEB9411A00A72001E98B68CCC48E583E537659E558F7641E3A0E2490772A7C23D2EADF53ED54C0CB2C9EA1GAG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EB9411A00A72001E98B76C1D2E2023356790FEE5DF26C4C62517FCD20G2G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4D40-563E-41C6-A083-C6C06F1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10</cp:revision>
  <cp:lastPrinted>2020-12-09T12:28:00Z</cp:lastPrinted>
  <dcterms:created xsi:type="dcterms:W3CDTF">2020-12-03T13:07:00Z</dcterms:created>
  <dcterms:modified xsi:type="dcterms:W3CDTF">2022-01-17T05:38:00Z</dcterms:modified>
</cp:coreProperties>
</file>