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E9" w:rsidRPr="001E4DE9" w:rsidRDefault="00C376F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086" w:rsidRDefault="00531086" w:rsidP="00531086">
      <w:pPr>
        <w:framePr w:hSpace="141" w:wrap="auto" w:vAnchor="text" w:hAnchor="page" w:x="5875" w:y="1"/>
        <w:jc w:val="center"/>
      </w:pPr>
      <w:r>
        <w:rPr>
          <w:noProof/>
        </w:rPr>
        <w:drawing>
          <wp:inline distT="0" distB="0" distL="0" distR="0">
            <wp:extent cx="596265" cy="69151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086" w:rsidRDefault="00531086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086" w:rsidRDefault="00531086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086" w:rsidRPr="001E4DE9" w:rsidRDefault="00531086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Title"/>
        <w:widowControl/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</w:t>
      </w: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>РЕШЕНИЕ</w:t>
      </w:r>
    </w:p>
    <w:p w:rsidR="001E4DE9" w:rsidRPr="001E4DE9" w:rsidRDefault="001E4DE9" w:rsidP="001E4D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696796" w:rsidP="001E4D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11.06.</w:t>
      </w:r>
      <w:r w:rsidR="001E4DE9" w:rsidRPr="001E4DE9">
        <w:rPr>
          <w:rFonts w:ascii="Times New Roman" w:hAnsi="Times New Roman" w:cs="Times New Roman"/>
          <w:b w:val="0"/>
          <w:sz w:val="28"/>
          <w:szCs w:val="28"/>
        </w:rPr>
        <w:t>201</w:t>
      </w:r>
      <w:r w:rsidR="00C376F9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DE9" w:rsidRPr="001E4DE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1E4DE9" w:rsidRPr="001E4DE9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C376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4F69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E4DE9" w:rsidRPr="001E4DE9" w:rsidRDefault="001E4DE9" w:rsidP="001E4D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Title"/>
        <w:widowControl/>
        <w:tabs>
          <w:tab w:val="left" w:pos="3420"/>
        </w:tabs>
        <w:ind w:right="6840"/>
        <w:jc w:val="both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протокола № </w:t>
      </w:r>
      <w:r w:rsidR="00F833F4">
        <w:rPr>
          <w:rFonts w:ascii="Times New Roman" w:hAnsi="Times New Roman" w:cs="Times New Roman"/>
          <w:b w:val="0"/>
          <w:sz w:val="28"/>
          <w:szCs w:val="28"/>
        </w:rPr>
        <w:t>2</w:t>
      </w:r>
      <w:r w:rsidRPr="001E4DE9">
        <w:rPr>
          <w:rFonts w:ascii="Times New Roman" w:hAnsi="Times New Roman" w:cs="Times New Roman"/>
          <w:b w:val="0"/>
          <w:sz w:val="28"/>
          <w:szCs w:val="28"/>
        </w:rPr>
        <w:t xml:space="preserve"> заседания счетной комиссии </w:t>
      </w:r>
    </w:p>
    <w:p w:rsidR="001E4DE9" w:rsidRPr="001E4DE9" w:rsidRDefault="001E4DE9" w:rsidP="001E4D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депутатов Стодолищенского сельского поселения Починковского района Смоленской области </w:t>
      </w:r>
    </w:p>
    <w:p w:rsidR="001E4DE9" w:rsidRPr="001E4DE9" w:rsidRDefault="001E4DE9" w:rsidP="001E4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>Совет депутатов Стодолищенского сельского поселения Починковского района Смоленской области</w:t>
      </w:r>
    </w:p>
    <w:p w:rsidR="001E4DE9" w:rsidRPr="001E4DE9" w:rsidRDefault="001E4DE9" w:rsidP="001E4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>РЕШИЛ:</w:t>
      </w:r>
    </w:p>
    <w:p w:rsidR="001E4DE9" w:rsidRPr="001E4DE9" w:rsidRDefault="001E4DE9" w:rsidP="001E4DE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E4DE9" w:rsidRPr="001E4DE9" w:rsidRDefault="001E4DE9" w:rsidP="001E4D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DE9">
        <w:rPr>
          <w:rFonts w:ascii="Times New Roman" w:hAnsi="Times New Roman" w:cs="Times New Roman"/>
          <w:sz w:val="28"/>
          <w:szCs w:val="28"/>
        </w:rPr>
        <w:t xml:space="preserve">1. Утвердить протокол от </w:t>
      </w:r>
      <w:r w:rsidR="00C376F9">
        <w:rPr>
          <w:rFonts w:ascii="Times New Roman" w:hAnsi="Times New Roman" w:cs="Times New Roman"/>
          <w:sz w:val="28"/>
          <w:szCs w:val="28"/>
        </w:rPr>
        <w:t>11 июня</w:t>
      </w:r>
      <w:r w:rsidRPr="001E4DE9">
        <w:rPr>
          <w:rFonts w:ascii="Times New Roman" w:hAnsi="Times New Roman" w:cs="Times New Roman"/>
          <w:sz w:val="28"/>
          <w:szCs w:val="28"/>
        </w:rPr>
        <w:t xml:space="preserve"> 201</w:t>
      </w:r>
      <w:r w:rsidR="00C376F9">
        <w:rPr>
          <w:rFonts w:ascii="Times New Roman" w:hAnsi="Times New Roman" w:cs="Times New Roman"/>
          <w:sz w:val="28"/>
          <w:szCs w:val="28"/>
        </w:rPr>
        <w:t>9</w:t>
      </w:r>
      <w:r w:rsidRPr="001E4DE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33F4">
        <w:rPr>
          <w:rFonts w:ascii="Times New Roman" w:hAnsi="Times New Roman" w:cs="Times New Roman"/>
          <w:sz w:val="28"/>
          <w:szCs w:val="28"/>
        </w:rPr>
        <w:t>2</w:t>
      </w:r>
      <w:r w:rsidRPr="001E4DE9">
        <w:rPr>
          <w:rFonts w:ascii="Times New Roman" w:hAnsi="Times New Roman" w:cs="Times New Roman"/>
          <w:sz w:val="28"/>
          <w:szCs w:val="28"/>
        </w:rPr>
        <w:t xml:space="preserve"> заседания счетной комиссии</w:t>
      </w:r>
      <w:r w:rsidRPr="001E4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E9">
        <w:rPr>
          <w:rFonts w:ascii="Times New Roman" w:hAnsi="Times New Roman" w:cs="Times New Roman"/>
          <w:sz w:val="28"/>
          <w:szCs w:val="28"/>
        </w:rPr>
        <w:t>по</w:t>
      </w:r>
      <w:r w:rsidRPr="001E4DE9">
        <w:rPr>
          <w:rFonts w:ascii="Times New Roman" w:hAnsi="Times New Roman" w:cs="Times New Roman"/>
        </w:rPr>
        <w:t xml:space="preserve"> </w:t>
      </w:r>
      <w:r w:rsidRPr="001E4DE9">
        <w:rPr>
          <w:rFonts w:ascii="Times New Roman" w:hAnsi="Times New Roman" w:cs="Times New Roman"/>
          <w:sz w:val="28"/>
          <w:szCs w:val="28"/>
        </w:rPr>
        <w:t xml:space="preserve">избранию Главы 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области. </w:t>
      </w:r>
    </w:p>
    <w:p w:rsidR="001E4DE9" w:rsidRPr="001E4DE9" w:rsidRDefault="001E4DE9" w:rsidP="001E4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38"/>
        <w:gridCol w:w="159"/>
        <w:gridCol w:w="4609"/>
      </w:tblGrid>
      <w:tr w:rsidR="001E4DE9" w:rsidRPr="001E4DE9" w:rsidTr="00DF4E8A">
        <w:tc>
          <w:tcPr>
            <w:tcW w:w="5438" w:type="dxa"/>
          </w:tcPr>
          <w:p w:rsidR="001E4DE9" w:rsidRPr="001E4DE9" w:rsidRDefault="001E4DE9" w:rsidP="00DF4E8A">
            <w:pPr>
              <w:pStyle w:val="a3"/>
              <w:jc w:val="both"/>
              <w:rPr>
                <w:sz w:val="28"/>
                <w:szCs w:val="28"/>
              </w:rPr>
            </w:pPr>
          </w:p>
          <w:p w:rsidR="001E4DE9" w:rsidRPr="001E4DE9" w:rsidRDefault="001E4DE9" w:rsidP="00DF4E8A">
            <w:pPr>
              <w:pStyle w:val="a3"/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1E4DE9">
              <w:rPr>
                <w:sz w:val="28"/>
                <w:szCs w:val="28"/>
              </w:rPr>
              <w:t>Председательствующий</w:t>
            </w:r>
            <w:r w:rsidRPr="001E4DE9">
              <w:rPr>
                <w:sz w:val="28"/>
                <w:szCs w:val="28"/>
              </w:rPr>
              <w:tab/>
              <w:t xml:space="preserve">                               </w:t>
            </w:r>
          </w:p>
        </w:tc>
        <w:tc>
          <w:tcPr>
            <w:tcW w:w="159" w:type="dxa"/>
          </w:tcPr>
          <w:p w:rsidR="001E4DE9" w:rsidRPr="001E4DE9" w:rsidRDefault="001E4DE9" w:rsidP="00DF4E8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1E4DE9" w:rsidRPr="001E4DE9" w:rsidRDefault="001E4DE9" w:rsidP="00DF4E8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E4DE9" w:rsidRPr="001E4DE9" w:rsidRDefault="001E4DE9" w:rsidP="00DF4E8A">
            <w:pPr>
              <w:pStyle w:val="a3"/>
              <w:tabs>
                <w:tab w:val="left" w:pos="615"/>
                <w:tab w:val="right" w:pos="4499"/>
              </w:tabs>
              <w:rPr>
                <w:sz w:val="28"/>
                <w:szCs w:val="28"/>
              </w:rPr>
            </w:pPr>
            <w:r w:rsidRPr="001E4DE9">
              <w:rPr>
                <w:b/>
                <w:sz w:val="28"/>
                <w:szCs w:val="28"/>
              </w:rPr>
              <w:tab/>
              <w:t xml:space="preserve">              </w:t>
            </w:r>
            <w:r w:rsidR="00696796">
              <w:rPr>
                <w:b/>
                <w:sz w:val="28"/>
                <w:szCs w:val="28"/>
              </w:rPr>
              <w:t xml:space="preserve">      </w:t>
            </w:r>
            <w:r w:rsidRPr="001E4DE9">
              <w:rPr>
                <w:b/>
                <w:sz w:val="28"/>
                <w:szCs w:val="28"/>
              </w:rPr>
              <w:t xml:space="preserve">    </w:t>
            </w:r>
            <w:r w:rsidRPr="001E4DE9">
              <w:rPr>
                <w:sz w:val="28"/>
                <w:szCs w:val="28"/>
              </w:rPr>
              <w:t xml:space="preserve">А.А. Гончаров </w:t>
            </w:r>
          </w:p>
          <w:p w:rsidR="001E4DE9" w:rsidRPr="001E4DE9" w:rsidRDefault="001E4DE9" w:rsidP="00DF4E8A">
            <w:pPr>
              <w:pStyle w:val="a3"/>
              <w:tabs>
                <w:tab w:val="left" w:pos="615"/>
                <w:tab w:val="right" w:pos="4499"/>
              </w:tabs>
              <w:rPr>
                <w:sz w:val="28"/>
                <w:szCs w:val="28"/>
              </w:rPr>
            </w:pPr>
            <w:r w:rsidRPr="001E4DE9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1E4DE9" w:rsidRPr="007E6F08" w:rsidRDefault="001E4DE9" w:rsidP="001E4DE9">
      <w:pPr>
        <w:tabs>
          <w:tab w:val="left" w:pos="-142"/>
        </w:tabs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 xml:space="preserve"> </w:t>
      </w:r>
    </w:p>
    <w:p w:rsidR="00945934" w:rsidRDefault="00945934"/>
    <w:p w:rsidR="00BE46A8" w:rsidRDefault="00BE46A8"/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</w:rPr>
      </w:pPr>
    </w:p>
    <w:p w:rsidR="00BE46A8" w:rsidRDefault="00C376F9" w:rsidP="00696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6967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A8" w:rsidRPr="00BE46A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F4F69">
        <w:rPr>
          <w:rFonts w:ascii="Times New Roman" w:hAnsi="Times New Roman" w:cs="Times New Roman"/>
          <w:b/>
          <w:sz w:val="28"/>
          <w:szCs w:val="28"/>
        </w:rPr>
        <w:t>_</w:t>
      </w:r>
      <w:r w:rsidR="00F833F4">
        <w:rPr>
          <w:rFonts w:ascii="Times New Roman" w:hAnsi="Times New Roman" w:cs="Times New Roman"/>
          <w:b/>
          <w:sz w:val="28"/>
          <w:szCs w:val="28"/>
        </w:rPr>
        <w:t>2</w:t>
      </w:r>
      <w:r w:rsidR="001723B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376F9" w:rsidRPr="00BE46A8" w:rsidRDefault="00C376F9" w:rsidP="00BE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заседания счетной комиссии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</w:t>
      </w:r>
      <w:r w:rsidR="0017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A8" w:rsidRPr="00BE46A8" w:rsidRDefault="00BE46A8" w:rsidP="00BE4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«1</w:t>
      </w:r>
      <w:r w:rsidR="00C376F9">
        <w:rPr>
          <w:rFonts w:ascii="Times New Roman" w:hAnsi="Times New Roman" w:cs="Times New Roman"/>
          <w:sz w:val="28"/>
          <w:szCs w:val="28"/>
        </w:rPr>
        <w:t>1</w:t>
      </w:r>
      <w:r w:rsidRPr="00BE46A8">
        <w:rPr>
          <w:rFonts w:ascii="Times New Roman" w:hAnsi="Times New Roman" w:cs="Times New Roman"/>
          <w:sz w:val="28"/>
          <w:szCs w:val="28"/>
        </w:rPr>
        <w:t xml:space="preserve">» </w:t>
      </w:r>
      <w:r w:rsidR="00C376F9">
        <w:rPr>
          <w:rFonts w:ascii="Times New Roman" w:hAnsi="Times New Roman" w:cs="Times New Roman"/>
          <w:sz w:val="28"/>
          <w:szCs w:val="28"/>
        </w:rPr>
        <w:t>июня</w:t>
      </w:r>
      <w:r w:rsidRPr="00BE46A8">
        <w:rPr>
          <w:rFonts w:ascii="Times New Roman" w:hAnsi="Times New Roman" w:cs="Times New Roman"/>
          <w:sz w:val="28"/>
          <w:szCs w:val="28"/>
        </w:rPr>
        <w:t xml:space="preserve"> 201</w:t>
      </w:r>
      <w:r w:rsidR="00C376F9">
        <w:rPr>
          <w:rFonts w:ascii="Times New Roman" w:hAnsi="Times New Roman" w:cs="Times New Roman"/>
          <w:sz w:val="28"/>
          <w:szCs w:val="28"/>
        </w:rPr>
        <w:t>9</w:t>
      </w:r>
      <w:r w:rsidRPr="00BE46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46A8" w:rsidRPr="00BE46A8" w:rsidRDefault="00BE46A8" w:rsidP="00BE4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 w:rsidRPr="00BE46A8">
        <w:rPr>
          <w:b w:val="0"/>
          <w:i w:val="0"/>
          <w:sz w:val="28"/>
          <w:szCs w:val="28"/>
        </w:rPr>
        <w:t xml:space="preserve">Председатель счетной комиссии  – </w:t>
      </w:r>
      <w:proofErr w:type="spellStart"/>
      <w:r>
        <w:rPr>
          <w:b w:val="0"/>
          <w:i w:val="0"/>
          <w:sz w:val="28"/>
          <w:szCs w:val="28"/>
        </w:rPr>
        <w:t>Боченков</w:t>
      </w:r>
      <w:proofErr w:type="spellEnd"/>
      <w:r>
        <w:rPr>
          <w:b w:val="0"/>
          <w:i w:val="0"/>
          <w:sz w:val="28"/>
          <w:szCs w:val="28"/>
        </w:rPr>
        <w:t xml:space="preserve"> А.И.</w:t>
      </w:r>
    </w:p>
    <w:p w:rsidR="00BE46A8" w:rsidRPr="00BE46A8" w:rsidRDefault="00BE46A8" w:rsidP="00BE46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Секретарь счетной комиссии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F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833F4">
        <w:rPr>
          <w:rFonts w:ascii="Times New Roman" w:hAnsi="Times New Roman" w:cs="Times New Roman"/>
          <w:sz w:val="28"/>
          <w:szCs w:val="28"/>
        </w:rPr>
        <w:t>Скобляков</w:t>
      </w:r>
      <w:proofErr w:type="spellEnd"/>
      <w:r w:rsidR="00F833F4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6A8" w:rsidRPr="00BE46A8" w:rsidRDefault="00BE46A8" w:rsidP="00BE46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Член счетной комиссии –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33F4">
        <w:rPr>
          <w:rFonts w:ascii="Times New Roman" w:hAnsi="Times New Roman" w:cs="Times New Roman"/>
          <w:sz w:val="28"/>
          <w:szCs w:val="28"/>
        </w:rPr>
        <w:t xml:space="preserve"> </w:t>
      </w:r>
      <w:r w:rsidR="009F4F6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833F4">
        <w:rPr>
          <w:rFonts w:ascii="Times New Roman" w:hAnsi="Times New Roman" w:cs="Times New Roman"/>
          <w:sz w:val="28"/>
          <w:szCs w:val="28"/>
        </w:rPr>
        <w:t>Алещена</w:t>
      </w:r>
      <w:proofErr w:type="spellEnd"/>
      <w:r w:rsidR="00F833F4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E46A8" w:rsidRPr="00BE46A8" w:rsidRDefault="00BE46A8" w:rsidP="00BE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          1. О результатах тайного голосования по избранию Главы муниципального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области. </w:t>
      </w: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6A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A8" w:rsidRPr="00BE46A8" w:rsidRDefault="00F833F4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F69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="009F4F69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9F4F69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9F4F69">
        <w:rPr>
          <w:rFonts w:ascii="Times New Roman" w:hAnsi="Times New Roman" w:cs="Times New Roman"/>
          <w:sz w:val="28"/>
          <w:szCs w:val="28"/>
        </w:rPr>
        <w:t xml:space="preserve"> </w:t>
      </w:r>
      <w:r w:rsidR="00BE46A8" w:rsidRPr="00BE46A8">
        <w:rPr>
          <w:rFonts w:ascii="Times New Roman" w:hAnsi="Times New Roman" w:cs="Times New Roman"/>
          <w:sz w:val="28"/>
          <w:szCs w:val="28"/>
        </w:rPr>
        <w:t>котор</w:t>
      </w:r>
      <w:r w:rsidR="009F4F69">
        <w:rPr>
          <w:rFonts w:ascii="Times New Roman" w:hAnsi="Times New Roman" w:cs="Times New Roman"/>
          <w:sz w:val="28"/>
          <w:szCs w:val="28"/>
        </w:rPr>
        <w:t>ый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сообщил, что в бюллетень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(далее − бюллетень для тайного голосования) были включены следующие кандидатуры:</w:t>
      </w:r>
    </w:p>
    <w:p w:rsidR="00BE46A8" w:rsidRPr="00BE46A8" w:rsidRDefault="00F833F4" w:rsidP="00BE46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Любовь Владимировна</w:t>
      </w:r>
    </w:p>
    <w:p w:rsidR="00BE46A8" w:rsidRPr="00F833F4" w:rsidRDefault="00F833F4" w:rsidP="00BE46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Александрович.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Стодолищенского сельского поселения Починковского района Смоленской области  присутствовало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76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6A8">
        <w:rPr>
          <w:rFonts w:ascii="Times New Roman" w:hAnsi="Times New Roman" w:cs="Times New Roman"/>
          <w:sz w:val="28"/>
          <w:szCs w:val="28"/>
        </w:rPr>
        <w:t>депутатов.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       Счетной комиссией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</w:t>
      </w:r>
      <w:r w:rsidR="001723BF">
        <w:rPr>
          <w:rFonts w:ascii="Times New Roman" w:hAnsi="Times New Roman" w:cs="Times New Roman"/>
          <w:sz w:val="28"/>
          <w:szCs w:val="28"/>
        </w:rPr>
        <w:t xml:space="preserve">сти для голосования было выдано </w:t>
      </w:r>
      <w:r w:rsidR="009F4F69">
        <w:rPr>
          <w:rFonts w:ascii="Times New Roman" w:hAnsi="Times New Roman" w:cs="Times New Roman"/>
          <w:sz w:val="28"/>
          <w:szCs w:val="28"/>
        </w:rPr>
        <w:t xml:space="preserve">10 </w:t>
      </w:r>
      <w:r w:rsidRPr="00BE46A8">
        <w:rPr>
          <w:rFonts w:ascii="Times New Roman" w:hAnsi="Times New Roman" w:cs="Times New Roman"/>
          <w:sz w:val="28"/>
          <w:szCs w:val="28"/>
        </w:rPr>
        <w:t>бюллетеней для тайного голосования (список депутатов прилагается).</w:t>
      </w:r>
    </w:p>
    <w:p w:rsidR="00BE46A8" w:rsidRPr="00BE46A8" w:rsidRDefault="00BE46A8" w:rsidP="00BE4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При вскрытии урны дл</w:t>
      </w:r>
      <w:r w:rsidR="001723BF">
        <w:rPr>
          <w:rFonts w:ascii="Times New Roman" w:hAnsi="Times New Roman" w:cs="Times New Roman"/>
          <w:sz w:val="28"/>
          <w:szCs w:val="28"/>
        </w:rPr>
        <w:t xml:space="preserve">я голосования в ней оказалось </w:t>
      </w:r>
      <w:r w:rsidR="009F4F69">
        <w:rPr>
          <w:rFonts w:ascii="Times New Roman" w:hAnsi="Times New Roman" w:cs="Times New Roman"/>
          <w:sz w:val="28"/>
          <w:szCs w:val="28"/>
        </w:rPr>
        <w:t>10</w:t>
      </w:r>
      <w:r w:rsidRPr="00BE46A8">
        <w:rPr>
          <w:rFonts w:ascii="Times New Roman" w:hAnsi="Times New Roman" w:cs="Times New Roman"/>
          <w:sz w:val="28"/>
          <w:szCs w:val="28"/>
        </w:rPr>
        <w:t xml:space="preserve"> бюллетеней для тайного голос</w:t>
      </w:r>
      <w:r w:rsidR="001723BF">
        <w:rPr>
          <w:rFonts w:ascii="Times New Roman" w:hAnsi="Times New Roman" w:cs="Times New Roman"/>
          <w:sz w:val="28"/>
          <w:szCs w:val="28"/>
        </w:rPr>
        <w:t xml:space="preserve">ования, из них действительных </w:t>
      </w:r>
      <w:r w:rsidR="009F4F69">
        <w:rPr>
          <w:rFonts w:ascii="Times New Roman" w:hAnsi="Times New Roman" w:cs="Times New Roman"/>
          <w:sz w:val="28"/>
          <w:szCs w:val="28"/>
        </w:rPr>
        <w:t>10</w:t>
      </w:r>
      <w:r w:rsidRPr="00BE46A8">
        <w:rPr>
          <w:rFonts w:ascii="Times New Roman" w:hAnsi="Times New Roman" w:cs="Times New Roman"/>
          <w:sz w:val="28"/>
          <w:szCs w:val="28"/>
        </w:rPr>
        <w:t>, недействительн</w:t>
      </w:r>
      <w:r w:rsidR="001723BF">
        <w:rPr>
          <w:rFonts w:ascii="Times New Roman" w:hAnsi="Times New Roman" w:cs="Times New Roman"/>
          <w:sz w:val="28"/>
          <w:szCs w:val="28"/>
        </w:rPr>
        <w:t xml:space="preserve">ых </w:t>
      </w:r>
      <w:r w:rsidR="00C376F9">
        <w:rPr>
          <w:rFonts w:ascii="Times New Roman" w:hAnsi="Times New Roman" w:cs="Times New Roman"/>
          <w:sz w:val="28"/>
          <w:szCs w:val="28"/>
        </w:rPr>
        <w:t>_</w:t>
      </w:r>
      <w:r w:rsidR="009F4F69">
        <w:rPr>
          <w:rFonts w:ascii="Times New Roman" w:hAnsi="Times New Roman" w:cs="Times New Roman"/>
          <w:sz w:val="28"/>
          <w:szCs w:val="28"/>
        </w:rPr>
        <w:t>0</w:t>
      </w:r>
      <w:r w:rsidR="00C376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46A8">
        <w:rPr>
          <w:rFonts w:ascii="Times New Roman" w:hAnsi="Times New Roman" w:cs="Times New Roman"/>
          <w:sz w:val="28"/>
        </w:rPr>
        <w:t>Результаты голосования:</w:t>
      </w:r>
    </w:p>
    <w:p w:rsidR="00BE46A8" w:rsidRPr="00C376F9" w:rsidRDefault="00C376F9" w:rsidP="00C376F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6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723BF">
        <w:rPr>
          <w:rFonts w:ascii="Times New Roman" w:hAnsi="Times New Roman" w:cs="Times New Roman"/>
          <w:sz w:val="28"/>
          <w:szCs w:val="28"/>
        </w:rPr>
        <w:t xml:space="preserve"> </w:t>
      </w:r>
      <w:r w:rsidR="009F4F69">
        <w:rPr>
          <w:rFonts w:ascii="Times New Roman" w:hAnsi="Times New Roman" w:cs="Times New Roman"/>
          <w:sz w:val="28"/>
          <w:szCs w:val="28"/>
        </w:rPr>
        <w:t>Зиновьева Любовь Владимировна</w:t>
      </w:r>
      <w:r w:rsidR="00BE46A8" w:rsidRPr="00C376F9">
        <w:rPr>
          <w:rFonts w:ascii="Times New Roman" w:hAnsi="Times New Roman" w:cs="Times New Roman"/>
          <w:sz w:val="28"/>
          <w:szCs w:val="28"/>
        </w:rPr>
        <w:t xml:space="preserve">  - </w:t>
      </w:r>
      <w:r w:rsidR="00BE46A8" w:rsidRPr="00C376F9">
        <w:rPr>
          <w:rFonts w:ascii="Times New Roman" w:hAnsi="Times New Roman" w:cs="Times New Roman"/>
          <w:sz w:val="28"/>
        </w:rPr>
        <w:t xml:space="preserve">«За» </w:t>
      </w:r>
      <w:r>
        <w:rPr>
          <w:rFonts w:ascii="Times New Roman" w:hAnsi="Times New Roman" w:cs="Times New Roman"/>
          <w:sz w:val="28"/>
        </w:rPr>
        <w:t>__</w:t>
      </w:r>
      <w:r w:rsidR="009F4F6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__</w:t>
      </w:r>
      <w:r w:rsidR="00BE46A8" w:rsidRPr="00C376F9">
        <w:rPr>
          <w:rFonts w:ascii="Times New Roman" w:hAnsi="Times New Roman" w:cs="Times New Roman"/>
          <w:sz w:val="28"/>
        </w:rPr>
        <w:t xml:space="preserve">; «против» </w:t>
      </w:r>
      <w:r>
        <w:rPr>
          <w:rFonts w:ascii="Times New Roman" w:hAnsi="Times New Roman" w:cs="Times New Roman"/>
          <w:sz w:val="28"/>
        </w:rPr>
        <w:t>_</w:t>
      </w:r>
      <w:r w:rsidR="009F4F69">
        <w:rPr>
          <w:rFonts w:ascii="Times New Roman" w:hAnsi="Times New Roman" w:cs="Times New Roman"/>
          <w:sz w:val="28"/>
        </w:rPr>
        <w:t>0_</w:t>
      </w:r>
      <w:r w:rsidR="00BE46A8" w:rsidRPr="00C376F9">
        <w:rPr>
          <w:rFonts w:ascii="Times New Roman" w:hAnsi="Times New Roman" w:cs="Times New Roman"/>
          <w:sz w:val="28"/>
        </w:rPr>
        <w:t>;</w:t>
      </w:r>
    </w:p>
    <w:p w:rsidR="00BE46A8" w:rsidRPr="00C376F9" w:rsidRDefault="00C376F9" w:rsidP="00C376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2.</w:t>
      </w:r>
      <w:r w:rsidR="001723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4F69">
        <w:rPr>
          <w:rFonts w:ascii="Times New Roman" w:hAnsi="Times New Roman" w:cs="Times New Roman"/>
          <w:sz w:val="28"/>
        </w:rPr>
        <w:t>Знайко</w:t>
      </w:r>
      <w:proofErr w:type="spellEnd"/>
      <w:r w:rsidR="009F4F69">
        <w:rPr>
          <w:rFonts w:ascii="Times New Roman" w:hAnsi="Times New Roman" w:cs="Times New Roman"/>
          <w:sz w:val="28"/>
        </w:rPr>
        <w:t xml:space="preserve"> Григория Александровича</w:t>
      </w:r>
      <w:r w:rsidR="001723BF">
        <w:rPr>
          <w:rFonts w:ascii="Times New Roman" w:hAnsi="Times New Roman" w:cs="Times New Roman"/>
          <w:sz w:val="28"/>
        </w:rPr>
        <w:t xml:space="preserve"> </w:t>
      </w:r>
      <w:r w:rsidR="00BE46A8" w:rsidRPr="00C376F9">
        <w:rPr>
          <w:rFonts w:ascii="Times New Roman" w:hAnsi="Times New Roman" w:cs="Times New Roman"/>
          <w:sz w:val="28"/>
        </w:rPr>
        <w:t xml:space="preserve">- «За»  </w:t>
      </w:r>
      <w:r>
        <w:rPr>
          <w:rFonts w:ascii="Times New Roman" w:hAnsi="Times New Roman" w:cs="Times New Roman"/>
          <w:sz w:val="28"/>
        </w:rPr>
        <w:t>__</w:t>
      </w:r>
      <w:r w:rsidR="009F4F6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__</w:t>
      </w:r>
      <w:r w:rsidR="00BE46A8" w:rsidRPr="00C376F9">
        <w:rPr>
          <w:rFonts w:ascii="Times New Roman" w:hAnsi="Times New Roman" w:cs="Times New Roman"/>
          <w:sz w:val="28"/>
        </w:rPr>
        <w:t xml:space="preserve">; «против» </w:t>
      </w:r>
      <w:r>
        <w:rPr>
          <w:rFonts w:ascii="Times New Roman" w:hAnsi="Times New Roman" w:cs="Times New Roman"/>
          <w:sz w:val="28"/>
        </w:rPr>
        <w:t>__</w:t>
      </w:r>
      <w:r w:rsidR="009F4F6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__</w:t>
      </w:r>
      <w:r w:rsidR="00BE46A8" w:rsidRPr="00C376F9">
        <w:rPr>
          <w:rFonts w:ascii="Times New Roman" w:hAnsi="Times New Roman" w:cs="Times New Roman"/>
          <w:sz w:val="28"/>
        </w:rPr>
        <w:t>;</w:t>
      </w:r>
    </w:p>
    <w:p w:rsidR="00BE46A8" w:rsidRPr="00BE46A8" w:rsidRDefault="001723BF" w:rsidP="00BE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  </w:t>
      </w:r>
      <w:r w:rsidRPr="00C376F9">
        <w:rPr>
          <w:rFonts w:ascii="Times New Roman" w:hAnsi="Times New Roman" w:cs="Times New Roman"/>
          <w:sz w:val="28"/>
        </w:rPr>
        <w:t xml:space="preserve">- «За»  </w:t>
      </w:r>
      <w:r>
        <w:rPr>
          <w:rFonts w:ascii="Times New Roman" w:hAnsi="Times New Roman" w:cs="Times New Roman"/>
          <w:sz w:val="28"/>
        </w:rPr>
        <w:t>____</w:t>
      </w:r>
      <w:r w:rsidRPr="00C376F9">
        <w:rPr>
          <w:rFonts w:ascii="Times New Roman" w:hAnsi="Times New Roman" w:cs="Times New Roman"/>
          <w:sz w:val="28"/>
        </w:rPr>
        <w:t xml:space="preserve">; «против» </w:t>
      </w:r>
      <w:r>
        <w:rPr>
          <w:rFonts w:ascii="Times New Roman" w:hAnsi="Times New Roman" w:cs="Times New Roman"/>
          <w:sz w:val="28"/>
        </w:rPr>
        <w:t>____</w:t>
      </w:r>
      <w:r w:rsidRPr="00C376F9">
        <w:rPr>
          <w:rFonts w:ascii="Times New Roman" w:hAnsi="Times New Roman" w:cs="Times New Roman"/>
          <w:sz w:val="28"/>
        </w:rPr>
        <w:t>;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E46A8" w:rsidRPr="00BE46A8" w:rsidRDefault="00BE46A8" w:rsidP="00BE4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E46A8">
        <w:rPr>
          <w:rFonts w:ascii="Times New Roman" w:hAnsi="Times New Roman" w:cs="Times New Roman"/>
          <w:sz w:val="28"/>
          <w:szCs w:val="28"/>
        </w:rPr>
        <w:t xml:space="preserve">На основании результатов тайного голосования по избранию Главы муниципального образования 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</w:t>
      </w:r>
      <w:r w:rsidR="001723BF">
        <w:rPr>
          <w:rFonts w:ascii="Times New Roman" w:hAnsi="Times New Roman" w:cs="Times New Roman"/>
          <w:sz w:val="28"/>
          <w:szCs w:val="28"/>
        </w:rPr>
        <w:t xml:space="preserve"> </w:t>
      </w:r>
      <w:r w:rsidRPr="00BE46A8">
        <w:rPr>
          <w:rFonts w:ascii="Times New Roman" w:hAnsi="Times New Roman" w:cs="Times New Roman"/>
          <w:sz w:val="28"/>
          <w:szCs w:val="28"/>
        </w:rPr>
        <w:t xml:space="preserve">  </w:t>
      </w:r>
      <w:r w:rsidR="00352B70">
        <w:rPr>
          <w:rFonts w:ascii="Times New Roman" w:hAnsi="Times New Roman" w:cs="Times New Roman"/>
          <w:sz w:val="28"/>
          <w:szCs w:val="28"/>
        </w:rPr>
        <w:t xml:space="preserve">не </w:t>
      </w:r>
      <w:r w:rsidR="009F4F69">
        <w:rPr>
          <w:rFonts w:ascii="Times New Roman" w:hAnsi="Times New Roman" w:cs="Times New Roman"/>
          <w:sz w:val="28"/>
          <w:szCs w:val="28"/>
        </w:rPr>
        <w:t>избран</w:t>
      </w:r>
      <w:r w:rsidRPr="00BE46A8">
        <w:rPr>
          <w:rFonts w:ascii="Times New Roman" w:hAnsi="Times New Roman" w:cs="Times New Roman"/>
          <w:sz w:val="28"/>
          <w:szCs w:val="28"/>
        </w:rPr>
        <w:t xml:space="preserve"> Глав</w:t>
      </w:r>
      <w:r w:rsidR="009F4F69">
        <w:rPr>
          <w:rFonts w:ascii="Times New Roman" w:hAnsi="Times New Roman" w:cs="Times New Roman"/>
          <w:sz w:val="28"/>
          <w:szCs w:val="28"/>
        </w:rPr>
        <w:t>а</w:t>
      </w:r>
      <w:r w:rsidRPr="00BE46A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</w:t>
      </w:r>
      <w:r w:rsidR="00352B70">
        <w:rPr>
          <w:rFonts w:ascii="Times New Roman" w:hAnsi="Times New Roman" w:cs="Times New Roman"/>
          <w:sz w:val="28"/>
          <w:szCs w:val="28"/>
        </w:rPr>
        <w:t>в связи с тем, что не один</w:t>
      </w:r>
      <w:proofErr w:type="gramEnd"/>
      <w:r w:rsidR="00352B70">
        <w:rPr>
          <w:rFonts w:ascii="Times New Roman" w:hAnsi="Times New Roman" w:cs="Times New Roman"/>
          <w:sz w:val="28"/>
          <w:szCs w:val="28"/>
        </w:rPr>
        <w:t xml:space="preserve"> из кандидатов не набрал большинство голосов из установленного числа депутатов.</w:t>
      </w:r>
    </w:p>
    <w:p w:rsidR="00C376F9" w:rsidRPr="00BE46A8" w:rsidRDefault="00C376F9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B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46A8" w:rsidRPr="00BE46A8" w:rsidRDefault="00352B70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Направить протокол № </w:t>
      </w:r>
      <w:r w:rsidR="009F4F69">
        <w:rPr>
          <w:rFonts w:ascii="Times New Roman" w:hAnsi="Times New Roman" w:cs="Times New Roman"/>
          <w:sz w:val="28"/>
          <w:szCs w:val="28"/>
        </w:rPr>
        <w:t>2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заседания счетной комиссии с результатами  тайного голосования по избранию Главы муниципального образования Стодолищенского сельского поселения Починковского района Смоленской области       из состава депутатов Совета депутатов Стодолищенского сельского поселения Починковского района Смоленской области </w:t>
      </w:r>
      <w:r w:rsidR="001723BF">
        <w:rPr>
          <w:rFonts w:ascii="Times New Roman" w:hAnsi="Times New Roman" w:cs="Times New Roman"/>
          <w:sz w:val="28"/>
          <w:szCs w:val="28"/>
        </w:rPr>
        <w:t xml:space="preserve"> </w:t>
      </w:r>
      <w:r w:rsidR="00BE46A8" w:rsidRPr="00BE46A8">
        <w:rPr>
          <w:rFonts w:ascii="Times New Roman" w:hAnsi="Times New Roman" w:cs="Times New Roman"/>
          <w:sz w:val="28"/>
          <w:szCs w:val="28"/>
        </w:rPr>
        <w:t xml:space="preserve"> на утверждение Совета депутатов Стодолищенского сельского поселения Починков</w:t>
      </w:r>
      <w:r w:rsidR="001723BF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BE46A8" w:rsidRPr="00BE46A8">
        <w:rPr>
          <w:rFonts w:ascii="Times New Roman" w:hAnsi="Times New Roman" w:cs="Times New Roman"/>
          <w:sz w:val="28"/>
          <w:szCs w:val="28"/>
        </w:rPr>
        <w:t>.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F4F69">
        <w:rPr>
          <w:rFonts w:ascii="Times New Roman" w:hAnsi="Times New Roman" w:cs="Times New Roman"/>
          <w:sz w:val="28"/>
          <w:szCs w:val="28"/>
        </w:rPr>
        <w:t>3</w:t>
      </w:r>
      <w:r w:rsidRPr="00BE46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«ПРОТИВ» -</w:t>
      </w:r>
      <w:r w:rsidR="009F4F6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BE46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E4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«ВОЗДЕРЖАЛИСЬ» -</w:t>
      </w:r>
      <w:r w:rsidR="009F4F6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BE46A8">
        <w:rPr>
          <w:rFonts w:ascii="Times New Roman" w:hAnsi="Times New Roman" w:cs="Times New Roman"/>
          <w:sz w:val="28"/>
          <w:szCs w:val="28"/>
        </w:rPr>
        <w:t>.</w:t>
      </w: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E46A8" w:rsidRPr="00BE46A8" w:rsidRDefault="00BE46A8" w:rsidP="00BE4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 Утвердить результаты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</w:t>
      </w:r>
      <w:r w:rsidR="00F833F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BE4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A8" w:rsidRPr="00BE46A8" w:rsidRDefault="00BE46A8" w:rsidP="00BE4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2. Направить протокол № </w:t>
      </w:r>
      <w:r w:rsidR="001723BF">
        <w:rPr>
          <w:rFonts w:ascii="Times New Roman" w:hAnsi="Times New Roman" w:cs="Times New Roman"/>
          <w:sz w:val="28"/>
          <w:szCs w:val="28"/>
        </w:rPr>
        <w:t>_</w:t>
      </w:r>
      <w:r w:rsidR="009F4F69">
        <w:rPr>
          <w:rFonts w:ascii="Times New Roman" w:hAnsi="Times New Roman" w:cs="Times New Roman"/>
          <w:sz w:val="28"/>
          <w:szCs w:val="28"/>
        </w:rPr>
        <w:t>2</w:t>
      </w:r>
      <w:r w:rsidR="001723BF">
        <w:rPr>
          <w:rFonts w:ascii="Times New Roman" w:hAnsi="Times New Roman" w:cs="Times New Roman"/>
          <w:sz w:val="28"/>
          <w:szCs w:val="28"/>
        </w:rPr>
        <w:t>_</w:t>
      </w:r>
      <w:r w:rsidRPr="00BE46A8">
        <w:rPr>
          <w:rFonts w:ascii="Times New Roman" w:hAnsi="Times New Roman" w:cs="Times New Roman"/>
          <w:sz w:val="28"/>
          <w:szCs w:val="28"/>
        </w:rPr>
        <w:t xml:space="preserve"> заседания счетной комиссии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</w:t>
      </w:r>
      <w:r w:rsidR="001723BF">
        <w:rPr>
          <w:rFonts w:ascii="Times New Roman" w:hAnsi="Times New Roman" w:cs="Times New Roman"/>
          <w:sz w:val="28"/>
          <w:szCs w:val="28"/>
        </w:rPr>
        <w:t xml:space="preserve"> </w:t>
      </w:r>
      <w:r w:rsidRPr="00BE46A8">
        <w:rPr>
          <w:rFonts w:ascii="Times New Roman" w:hAnsi="Times New Roman" w:cs="Times New Roman"/>
          <w:sz w:val="28"/>
          <w:szCs w:val="28"/>
        </w:rPr>
        <w:t xml:space="preserve"> на утверждение Совета депутатов Стодолищенского сельского поселения Починков</w:t>
      </w:r>
      <w:r w:rsidR="001723BF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BE46A8">
        <w:rPr>
          <w:rFonts w:ascii="Times New Roman" w:hAnsi="Times New Roman" w:cs="Times New Roman"/>
          <w:sz w:val="28"/>
          <w:szCs w:val="28"/>
        </w:rPr>
        <w:t>.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Председатель счетной комиссии</w:t>
      </w:r>
      <w:r w:rsidRPr="00BE46A8">
        <w:rPr>
          <w:rFonts w:ascii="Times New Roman" w:hAnsi="Times New Roman" w:cs="Times New Roman"/>
          <w:sz w:val="28"/>
          <w:szCs w:val="28"/>
        </w:rPr>
        <w:tab/>
      </w:r>
      <w:r w:rsidRPr="00BE46A8">
        <w:rPr>
          <w:rFonts w:ascii="Times New Roman" w:hAnsi="Times New Roman" w:cs="Times New Roman"/>
          <w:sz w:val="28"/>
          <w:szCs w:val="28"/>
        </w:rPr>
        <w:tab/>
        <w:t xml:space="preserve"> _____________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Боченков</w:t>
      </w:r>
      <w:proofErr w:type="spellEnd"/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Секретарь счетной комиссии</w:t>
      </w:r>
      <w:r w:rsidRPr="00BE46A8">
        <w:rPr>
          <w:rFonts w:ascii="Times New Roman" w:hAnsi="Times New Roman" w:cs="Times New Roman"/>
          <w:sz w:val="28"/>
          <w:szCs w:val="28"/>
        </w:rPr>
        <w:tab/>
      </w:r>
      <w:r w:rsidRPr="00BE46A8">
        <w:rPr>
          <w:rFonts w:ascii="Times New Roman" w:hAnsi="Times New Roman" w:cs="Times New Roman"/>
          <w:sz w:val="28"/>
          <w:szCs w:val="28"/>
        </w:rPr>
        <w:tab/>
        <w:t xml:space="preserve">           _____________        </w:t>
      </w:r>
      <w:r w:rsidR="00F833F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F833F4">
        <w:rPr>
          <w:rFonts w:ascii="Times New Roman" w:hAnsi="Times New Roman" w:cs="Times New Roman"/>
          <w:sz w:val="28"/>
          <w:szCs w:val="28"/>
        </w:rPr>
        <w:t>Скобляков</w:t>
      </w:r>
      <w:proofErr w:type="spellEnd"/>
      <w:r w:rsidR="00F833F4" w:rsidRPr="00F8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A8" w:rsidRPr="00BE46A8" w:rsidRDefault="00BE46A8" w:rsidP="00B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Член счетной комиссии</w:t>
      </w:r>
      <w:r w:rsidRPr="00BE46A8">
        <w:rPr>
          <w:rFonts w:ascii="Times New Roman" w:hAnsi="Times New Roman" w:cs="Times New Roman"/>
          <w:sz w:val="28"/>
          <w:szCs w:val="28"/>
        </w:rPr>
        <w:tab/>
      </w:r>
      <w:r w:rsidRPr="00BE46A8">
        <w:rPr>
          <w:rFonts w:ascii="Times New Roman" w:hAnsi="Times New Roman" w:cs="Times New Roman"/>
          <w:sz w:val="28"/>
          <w:szCs w:val="28"/>
        </w:rPr>
        <w:tab/>
        <w:t xml:space="preserve">           _____________        </w:t>
      </w:r>
      <w:r w:rsidR="00F833F4" w:rsidRPr="00F833F4">
        <w:rPr>
          <w:rFonts w:ascii="Times New Roman" w:hAnsi="Times New Roman" w:cs="Times New Roman"/>
          <w:sz w:val="28"/>
          <w:szCs w:val="28"/>
        </w:rPr>
        <w:t xml:space="preserve"> </w:t>
      </w:r>
      <w:r w:rsidR="00F833F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F833F4">
        <w:rPr>
          <w:rFonts w:ascii="Times New Roman" w:hAnsi="Times New Roman" w:cs="Times New Roman"/>
          <w:sz w:val="28"/>
          <w:szCs w:val="28"/>
        </w:rPr>
        <w:t>Алещена</w:t>
      </w:r>
      <w:proofErr w:type="spellEnd"/>
    </w:p>
    <w:p w:rsidR="00BE46A8" w:rsidRDefault="00BE46A8"/>
    <w:p w:rsidR="00BE46A8" w:rsidRDefault="00BE46A8"/>
    <w:sectPr w:rsidR="00BE46A8" w:rsidSect="00757FA2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2C"/>
    <w:multiLevelType w:val="hybridMultilevel"/>
    <w:tmpl w:val="0BC8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F3338"/>
    <w:multiLevelType w:val="hybridMultilevel"/>
    <w:tmpl w:val="8E9466EC"/>
    <w:lvl w:ilvl="0" w:tplc="E32A4C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E4DE9"/>
    <w:rsid w:val="001723BF"/>
    <w:rsid w:val="001E4DE9"/>
    <w:rsid w:val="002E0391"/>
    <w:rsid w:val="00352B70"/>
    <w:rsid w:val="00531086"/>
    <w:rsid w:val="00696796"/>
    <w:rsid w:val="006F3205"/>
    <w:rsid w:val="00945934"/>
    <w:rsid w:val="009F4F69"/>
    <w:rsid w:val="00A050FB"/>
    <w:rsid w:val="00BE46A8"/>
    <w:rsid w:val="00C376F9"/>
    <w:rsid w:val="00CA61E7"/>
    <w:rsid w:val="00F833F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E7"/>
  </w:style>
  <w:style w:type="paragraph" w:styleId="5">
    <w:name w:val="heading 5"/>
    <w:basedOn w:val="a"/>
    <w:next w:val="a"/>
    <w:link w:val="50"/>
    <w:qFormat/>
    <w:rsid w:val="00BE46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E4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одержимое таблицы"/>
    <w:basedOn w:val="a"/>
    <w:rsid w:val="001E4D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08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E46A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BE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cp:lastPrinted>2019-06-13T14:03:00Z</cp:lastPrinted>
  <dcterms:created xsi:type="dcterms:W3CDTF">2015-09-24T08:59:00Z</dcterms:created>
  <dcterms:modified xsi:type="dcterms:W3CDTF">2019-06-13T14:04:00Z</dcterms:modified>
</cp:coreProperties>
</file>