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7C" w:rsidRPr="00B2320E" w:rsidRDefault="0066647C" w:rsidP="006664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955">
        <w:rPr>
          <w:rFonts w:ascii="Times New Roman" w:hAnsi="Times New Roman" w:cs="Times New Roman"/>
          <w:color w:val="FFFFFF"/>
          <w:sz w:val="28"/>
          <w:szCs w:val="28"/>
        </w:rPr>
        <w:t>МУНИЦ</w:t>
      </w:r>
      <w:r w:rsidRPr="00A46955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СТОДОЛИЩЕНСКОГО СЕЛЬСКОГО ПОСЕЛЕНИЯ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ПОЧИНКОВСКОГО  РАЙОНА  СМОЛЕНСКОЙ ОБЛАСТИ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320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2320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30.08.</w:t>
      </w:r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 2017г.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5962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511A" w:rsidRDefault="001B511A" w:rsidP="0066647C">
      <w:pPr>
        <w:ind w:firstLine="0"/>
      </w:pPr>
    </w:p>
    <w:p w:rsidR="0066647C" w:rsidRDefault="0066647C" w:rsidP="0066647C">
      <w:pPr>
        <w:ind w:firstLine="0"/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муниципального   образования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сельского  поселения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   района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от 04.08.2009г. № 69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рации жилых домов и других строений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Льнозавод  Починковского  района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647C">
        <w:rPr>
          <w:rFonts w:ascii="Times New Roman" w:hAnsi="Times New Roman" w:cs="Times New Roman"/>
          <w:sz w:val="28"/>
          <w:szCs w:val="28"/>
        </w:rPr>
        <w:t>В соответствии с выявленными недостатками в Федеральной информационной адресной системе</w:t>
      </w:r>
      <w:r>
        <w:rPr>
          <w:rFonts w:ascii="Times New Roman" w:hAnsi="Times New Roman" w:cs="Times New Roman"/>
          <w:sz w:val="28"/>
          <w:szCs w:val="28"/>
        </w:rPr>
        <w:t xml:space="preserve"> (ФИАС)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Стодолищенского сельского поселения Починковского района Смоленской области постановляет: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524C" w:rsidRDefault="0066647C" w:rsidP="006664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1 к постановлению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7C" w:rsidRDefault="0066647C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524C">
        <w:rPr>
          <w:rFonts w:ascii="Times New Roman" w:hAnsi="Times New Roman" w:cs="Times New Roman"/>
          <w:sz w:val="28"/>
          <w:szCs w:val="28"/>
        </w:rPr>
        <w:t xml:space="preserve">образования Стодолищенского сельского поселения </w:t>
      </w:r>
      <w:r w:rsidR="00B2524C" w:rsidRPr="00B2524C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от 04.08.2009 года № 69 «О нумерации жилых домов и других строений в д. Льнозавод Починковского района Смоленской области»</w:t>
      </w:r>
      <w:r w:rsidR="00B2524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61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524C">
        <w:rPr>
          <w:rFonts w:ascii="Times New Roman" w:hAnsi="Times New Roman" w:cs="Times New Roman"/>
          <w:sz w:val="28"/>
          <w:szCs w:val="28"/>
        </w:rPr>
        <w:t>:</w:t>
      </w:r>
    </w:p>
    <w:p w:rsidR="00B2524C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2524C">
        <w:rPr>
          <w:rFonts w:ascii="Times New Roman" w:hAnsi="Times New Roman" w:cs="Times New Roman"/>
          <w:sz w:val="28"/>
          <w:szCs w:val="28"/>
        </w:rPr>
        <w:t>позици</w:t>
      </w:r>
      <w:r w:rsidR="0031199F">
        <w:rPr>
          <w:rFonts w:ascii="Times New Roman" w:hAnsi="Times New Roman" w:cs="Times New Roman"/>
          <w:sz w:val="28"/>
          <w:szCs w:val="28"/>
        </w:rPr>
        <w:t xml:space="preserve">ю </w:t>
      </w:r>
      <w:r w:rsidR="00B2524C">
        <w:rPr>
          <w:rFonts w:ascii="Times New Roman" w:hAnsi="Times New Roman" w:cs="Times New Roman"/>
          <w:sz w:val="28"/>
          <w:szCs w:val="28"/>
        </w:rPr>
        <w:t xml:space="preserve"> 48 </w:t>
      </w:r>
      <w:r w:rsidR="0031199F">
        <w:rPr>
          <w:rFonts w:ascii="Times New Roman" w:hAnsi="Times New Roman" w:cs="Times New Roman"/>
          <w:sz w:val="28"/>
          <w:szCs w:val="28"/>
        </w:rPr>
        <w:t xml:space="preserve"> - Смоленская область, Починковский район, д. Льнозавод, д.25-а</w:t>
      </w:r>
      <w:r w:rsidR="00B2524C">
        <w:rPr>
          <w:rFonts w:ascii="Times New Roman" w:hAnsi="Times New Roman" w:cs="Times New Roman"/>
          <w:sz w:val="28"/>
          <w:szCs w:val="28"/>
        </w:rPr>
        <w:t xml:space="preserve"> </w:t>
      </w:r>
      <w:r w:rsidR="003119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199F" w:rsidRDefault="0031199F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48  - Смоленская область, Починковский район, д. Льнозавод, д.25А;</w:t>
      </w:r>
    </w:p>
    <w:p w:rsidR="002613D1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позицию  49  - Смоленская область, Починковский район, д. Льнозавод, д.26-а изложить в следующей редакции:</w:t>
      </w:r>
    </w:p>
    <w:p w:rsidR="002613D1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49  - Смоленская область, Починковский район, д. Льнозавод, д.26А;</w:t>
      </w:r>
    </w:p>
    <w:p w:rsidR="002613D1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позицию  50  - Смоленская область, Починковский район, д. Льнозавод, д.23-а изложить в следующей редакции:</w:t>
      </w:r>
    </w:p>
    <w:p w:rsidR="0031199F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позиция  50  - Смоленская область, Починковский район, д. Льнозавод, </w:t>
      </w:r>
      <w:r>
        <w:rPr>
          <w:rFonts w:ascii="Times New Roman" w:hAnsi="Times New Roman" w:cs="Times New Roman"/>
          <w:sz w:val="28"/>
          <w:szCs w:val="28"/>
        </w:rPr>
        <w:lastRenderedPageBreak/>
        <w:t>д.23А;</w:t>
      </w:r>
    </w:p>
    <w:p w:rsidR="002613D1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позицию  51  - Смоленская область, Починковский район, д. Льнозавод, д.32-а изложить в следующей редакции:</w:t>
      </w:r>
    </w:p>
    <w:p w:rsidR="002613D1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51  - Смоленская область, Починковский район, д. Льнозавод, д.32А;</w:t>
      </w:r>
    </w:p>
    <w:p w:rsidR="002613D1" w:rsidRPr="00B2524C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позицию  52  - Смоленская область, Починковский район, д. Льнозавод, д.35-а изложить в следующей редакции:</w:t>
      </w:r>
    </w:p>
    <w:p w:rsidR="0066647C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52  - Смоленская область, Починковский район, д. Льнозавод, д.35А;</w:t>
      </w:r>
    </w:p>
    <w:p w:rsidR="002613D1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позицию  53  - Смоленская область, Починковский район, д. Льнозавод, д.34-а изложить в следующей редакции:</w:t>
      </w:r>
    </w:p>
    <w:p w:rsidR="002613D1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53  - Смоленская область, Починковский район, д. Льнозавод, д.34А;</w:t>
      </w:r>
    </w:p>
    <w:p w:rsidR="002613D1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позицию  54  - Смоленская область, Починковский район, д. Льнозавод, д.24-а изложить в следующей редакции:</w:t>
      </w:r>
    </w:p>
    <w:p w:rsidR="002613D1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 54  - Смоленская область, Починковский район, д. Льнозавод, д.24А.</w:t>
      </w: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C35440" w:rsidRPr="0066647C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</w:t>
      </w:r>
      <w:proofErr w:type="spellEnd"/>
    </w:p>
    <w:sectPr w:rsidR="00C35440" w:rsidRPr="0066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EDF"/>
    <w:multiLevelType w:val="hybridMultilevel"/>
    <w:tmpl w:val="71DC781E"/>
    <w:lvl w:ilvl="0" w:tplc="B66C05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89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C4264"/>
    <w:rsid w:val="001C7EDC"/>
    <w:rsid w:val="001F0790"/>
    <w:rsid w:val="002351BB"/>
    <w:rsid w:val="00236D46"/>
    <w:rsid w:val="0025414C"/>
    <w:rsid w:val="002613D1"/>
    <w:rsid w:val="00266FEB"/>
    <w:rsid w:val="002705FC"/>
    <w:rsid w:val="002732D5"/>
    <w:rsid w:val="00277C0E"/>
    <w:rsid w:val="002C1B00"/>
    <w:rsid w:val="002E4081"/>
    <w:rsid w:val="002F6A3B"/>
    <w:rsid w:val="002F779B"/>
    <w:rsid w:val="0031199F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E022F"/>
    <w:rsid w:val="004E078D"/>
    <w:rsid w:val="004F6FA3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6647C"/>
    <w:rsid w:val="006A204D"/>
    <w:rsid w:val="006B6FE2"/>
    <w:rsid w:val="006C3495"/>
    <w:rsid w:val="00733060"/>
    <w:rsid w:val="007404D2"/>
    <w:rsid w:val="00740FF2"/>
    <w:rsid w:val="00757342"/>
    <w:rsid w:val="0075761C"/>
    <w:rsid w:val="007B3B6A"/>
    <w:rsid w:val="007D2BAC"/>
    <w:rsid w:val="0080723E"/>
    <w:rsid w:val="0083661D"/>
    <w:rsid w:val="00836C89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95962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3B9A"/>
    <w:rsid w:val="00AA62F6"/>
    <w:rsid w:val="00AA6A97"/>
    <w:rsid w:val="00AD0D9A"/>
    <w:rsid w:val="00B05831"/>
    <w:rsid w:val="00B10928"/>
    <w:rsid w:val="00B12E48"/>
    <w:rsid w:val="00B21AAD"/>
    <w:rsid w:val="00B2524C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440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4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664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3">
    <w:name w:val="Balloon Text"/>
    <w:basedOn w:val="a"/>
    <w:link w:val="a4"/>
    <w:rsid w:val="00666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6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4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664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3">
    <w:name w:val="Balloon Text"/>
    <w:basedOn w:val="a"/>
    <w:link w:val="a4"/>
    <w:rsid w:val="00666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6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2017-08-30T11:58:00Z</cp:lastPrinted>
  <dcterms:created xsi:type="dcterms:W3CDTF">2017-08-30T07:16:00Z</dcterms:created>
  <dcterms:modified xsi:type="dcterms:W3CDTF">2017-09-05T14:50:00Z</dcterms:modified>
</cp:coreProperties>
</file>