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CD" w:rsidRPr="009836CD" w:rsidRDefault="00356D80" w:rsidP="00356D80">
      <w:pPr>
        <w:pStyle w:val="5"/>
        <w:tabs>
          <w:tab w:val="left" w:pos="1860"/>
          <w:tab w:val="right" w:pos="9355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</w:r>
    </w:p>
    <w:p w:rsidR="00356D80" w:rsidRPr="00EF5F48" w:rsidRDefault="00356D80" w:rsidP="00356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02D8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23900" cy="838200"/>
            <wp:effectExtent l="19050" t="0" r="0" b="0"/>
            <wp:docPr id="2" name="Рисунок 1" descr="Описание: Описание: Описание: Описание: Описание: Описание: Описание: Описание: Описание: 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D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302D8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</w:p>
    <w:tbl>
      <w:tblPr>
        <w:tblW w:w="14964" w:type="dxa"/>
        <w:tblInd w:w="-1332" w:type="dxa"/>
        <w:tblLook w:val="01E0"/>
      </w:tblPr>
      <w:tblGrid>
        <w:gridCol w:w="6827"/>
        <w:gridCol w:w="4075"/>
        <w:gridCol w:w="4062"/>
      </w:tblGrid>
      <w:tr w:rsidR="00356D80" w:rsidRPr="00302D86" w:rsidTr="00FB3672">
        <w:trPr>
          <w:trHeight w:val="3206"/>
        </w:trPr>
        <w:tc>
          <w:tcPr>
            <w:tcW w:w="6827" w:type="dxa"/>
          </w:tcPr>
          <w:p w:rsidR="00356D80" w:rsidRPr="00302D86" w:rsidRDefault="00356D80" w:rsidP="00FB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D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356D80" w:rsidRPr="00302D86" w:rsidRDefault="00356D80" w:rsidP="00FB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D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356D80" w:rsidRPr="00302D86" w:rsidRDefault="00356D80" w:rsidP="00FB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D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СТОДОЛИЩЕНСКОГО СЕЛЬСКОГО ПОСЕЛЕНИЯ</w:t>
            </w:r>
          </w:p>
          <w:p w:rsidR="00356D80" w:rsidRPr="00302D86" w:rsidRDefault="00356D80" w:rsidP="00FB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D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ПОЧИНКОВСКОГО РАЙОНА</w:t>
            </w:r>
          </w:p>
          <w:p w:rsidR="00356D80" w:rsidRPr="00302D86" w:rsidRDefault="00356D80" w:rsidP="00FB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D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СМОЛЕНСКОЙ ОБЛАСТИ</w:t>
            </w:r>
          </w:p>
          <w:p w:rsidR="00356D80" w:rsidRPr="00302D86" w:rsidRDefault="00356D80" w:rsidP="00FB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D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216470, п. Стодолище, ул. Ленина, дом 9</w:t>
            </w:r>
          </w:p>
          <w:p w:rsidR="00356D80" w:rsidRPr="00302D86" w:rsidRDefault="00356D80" w:rsidP="00FB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D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(149)2-77-40, факс (149) 2-79-09</w:t>
            </w:r>
          </w:p>
          <w:p w:rsidR="00356D80" w:rsidRPr="00302D86" w:rsidRDefault="00356D80" w:rsidP="00FB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2D8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E</w:t>
            </w:r>
            <w:r w:rsidRPr="00302D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302D8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mail</w:t>
            </w:r>
            <w:r w:rsidRPr="00302D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: </w:t>
            </w:r>
            <w:hyperlink r:id="rId6" w:history="1">
              <w:r w:rsidRPr="00302D86">
                <w:rPr>
                  <w:rStyle w:val="a4"/>
                  <w:b/>
                  <w:sz w:val="24"/>
                  <w:szCs w:val="24"/>
                  <w:lang w:val="en-US" w:eastAsia="en-US"/>
                </w:rPr>
                <w:t>stodolische</w:t>
              </w:r>
              <w:r w:rsidRPr="00302D86">
                <w:rPr>
                  <w:rStyle w:val="a4"/>
                  <w:b/>
                  <w:sz w:val="24"/>
                  <w:szCs w:val="24"/>
                  <w:lang w:eastAsia="en-US"/>
                </w:rPr>
                <w:t>@</w:t>
              </w:r>
              <w:r w:rsidRPr="00302D86">
                <w:rPr>
                  <w:rStyle w:val="a4"/>
                  <w:b/>
                  <w:sz w:val="24"/>
                  <w:szCs w:val="24"/>
                  <w:lang w:val="en-US" w:eastAsia="en-US"/>
                </w:rPr>
                <w:t>admin</w:t>
              </w:r>
              <w:r w:rsidRPr="00302D86">
                <w:rPr>
                  <w:rStyle w:val="a4"/>
                  <w:b/>
                  <w:sz w:val="24"/>
                  <w:szCs w:val="24"/>
                  <w:lang w:eastAsia="en-US"/>
                </w:rPr>
                <w:t>.</w:t>
              </w:r>
              <w:r w:rsidRPr="00302D86">
                <w:rPr>
                  <w:rStyle w:val="a4"/>
                  <w:b/>
                  <w:sz w:val="24"/>
                  <w:szCs w:val="24"/>
                  <w:lang w:val="en-US" w:eastAsia="en-US"/>
                </w:rPr>
                <w:t>sml</w:t>
              </w:r>
            </w:hyperlink>
          </w:p>
          <w:p w:rsidR="00356D80" w:rsidRPr="00302D86" w:rsidRDefault="00E62537" w:rsidP="00FB3672">
            <w:pPr>
              <w:spacing w:after="0" w:line="240" w:lineRule="auto"/>
              <w:jc w:val="center"/>
              <w:rPr>
                <w:rStyle w:val="a4"/>
                <w:sz w:val="24"/>
                <w:szCs w:val="24"/>
              </w:rPr>
            </w:pPr>
            <w:hyperlink r:id="rId7" w:history="1">
              <w:r w:rsidR="00356D80" w:rsidRPr="00302D86">
                <w:rPr>
                  <w:rStyle w:val="a4"/>
                  <w:b/>
                  <w:sz w:val="24"/>
                  <w:szCs w:val="24"/>
                  <w:lang w:val="en-US" w:eastAsia="en-US"/>
                </w:rPr>
                <w:t>stodolische</w:t>
              </w:r>
              <w:r w:rsidR="00356D80" w:rsidRPr="00302D86">
                <w:rPr>
                  <w:rStyle w:val="a4"/>
                  <w:b/>
                  <w:sz w:val="24"/>
                  <w:szCs w:val="24"/>
                  <w:lang w:eastAsia="en-US"/>
                </w:rPr>
                <w:t>.</w:t>
              </w:r>
              <w:r w:rsidR="00356D80" w:rsidRPr="00302D86">
                <w:rPr>
                  <w:rStyle w:val="a4"/>
                  <w:b/>
                  <w:sz w:val="24"/>
                  <w:szCs w:val="24"/>
                  <w:lang w:val="en-US" w:eastAsia="en-US"/>
                </w:rPr>
                <w:t>adm</w:t>
              </w:r>
              <w:r w:rsidR="00356D80" w:rsidRPr="00302D86">
                <w:rPr>
                  <w:rStyle w:val="a4"/>
                  <w:b/>
                  <w:sz w:val="24"/>
                  <w:szCs w:val="24"/>
                  <w:lang w:eastAsia="en-US"/>
                </w:rPr>
                <w:t>@</w:t>
              </w:r>
              <w:r w:rsidR="00356D80" w:rsidRPr="00302D86">
                <w:rPr>
                  <w:rStyle w:val="a4"/>
                  <w:b/>
                  <w:sz w:val="24"/>
                  <w:szCs w:val="24"/>
                  <w:lang w:val="en-US" w:eastAsia="en-US"/>
                </w:rPr>
                <w:t>yandex</w:t>
              </w:r>
              <w:r w:rsidR="00356D80" w:rsidRPr="00302D86">
                <w:rPr>
                  <w:rStyle w:val="a4"/>
                  <w:b/>
                  <w:sz w:val="24"/>
                  <w:szCs w:val="24"/>
                  <w:lang w:eastAsia="en-US"/>
                </w:rPr>
                <w:t>.</w:t>
              </w:r>
              <w:r w:rsidR="00356D80" w:rsidRPr="00302D86">
                <w:rPr>
                  <w:rStyle w:val="a4"/>
                  <w:b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356D80" w:rsidRPr="00302D86" w:rsidRDefault="00356D80" w:rsidP="00FB3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80" w:rsidRPr="00356D80" w:rsidRDefault="00356D80" w:rsidP="00EA2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D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Pr="00302D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2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Pr="00302D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A2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.2015 г.   №  ___ </w:t>
            </w:r>
          </w:p>
        </w:tc>
        <w:tc>
          <w:tcPr>
            <w:tcW w:w="4075" w:type="dxa"/>
          </w:tcPr>
          <w:p w:rsidR="00E24850" w:rsidRDefault="00356D80" w:rsidP="00E24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356D8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   </w:t>
            </w:r>
            <w:r w:rsidR="00E248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356D8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56D80" w:rsidRPr="00E24850" w:rsidRDefault="00356D80" w:rsidP="00E24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85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«ПОЧИНКОВСКИЙ РАЙОН»</w:t>
            </w:r>
          </w:p>
          <w:p w:rsidR="00356D80" w:rsidRPr="00356D80" w:rsidRDefault="00356D80" w:rsidP="00356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0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356D80" w:rsidRPr="007A25C2" w:rsidRDefault="00356D80" w:rsidP="00FB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6D80" w:rsidRPr="00E24850" w:rsidRDefault="00E24850" w:rsidP="00FB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48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Т.В. </w:t>
            </w:r>
            <w:proofErr w:type="spellStart"/>
            <w:r w:rsidRPr="00E248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Конопелькиной</w:t>
            </w:r>
            <w:proofErr w:type="spellEnd"/>
          </w:p>
        </w:tc>
        <w:tc>
          <w:tcPr>
            <w:tcW w:w="4062" w:type="dxa"/>
            <w:hideMark/>
          </w:tcPr>
          <w:p w:rsidR="00356D80" w:rsidRPr="00302D86" w:rsidRDefault="00356D80" w:rsidP="00FB3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D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836CD" w:rsidRPr="009836CD" w:rsidRDefault="00356D80" w:rsidP="00983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F58" w:rsidRDefault="00820F58" w:rsidP="00820F58">
      <w:pPr>
        <w:jc w:val="right"/>
        <w:rPr>
          <w:b/>
          <w:sz w:val="28"/>
        </w:rPr>
      </w:pPr>
    </w:p>
    <w:p w:rsidR="00820F58" w:rsidRDefault="00820F58" w:rsidP="00E248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820F58" w:rsidRPr="00E24850" w:rsidRDefault="00E24850" w:rsidP="00E2485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Администрация Стодолищенского сельского поселения направляет Вам перечень наиболее значимых, массовых мероприятий на территории поселения.</w:t>
      </w:r>
    </w:p>
    <w:p w:rsidR="00820F58" w:rsidRPr="00E24850" w:rsidRDefault="00E24850" w:rsidP="00E24850">
      <w:pPr>
        <w:tabs>
          <w:tab w:val="left" w:pos="1905"/>
        </w:tabs>
        <w:rPr>
          <w:rFonts w:ascii="Times New Roman" w:hAnsi="Times New Roman" w:cs="Times New Roman"/>
          <w:sz w:val="28"/>
        </w:rPr>
      </w:pPr>
      <w:r w:rsidRPr="00E24850">
        <w:rPr>
          <w:rFonts w:ascii="Times New Roman" w:hAnsi="Times New Roman" w:cs="Times New Roman"/>
          <w:sz w:val="28"/>
        </w:rPr>
        <w:t>Приложение: на 1 л. в 1экз.</w:t>
      </w:r>
      <w:r w:rsidRPr="00E24850">
        <w:rPr>
          <w:rFonts w:ascii="Times New Roman" w:hAnsi="Times New Roman" w:cs="Times New Roman"/>
          <w:sz w:val="28"/>
        </w:rPr>
        <w:tab/>
      </w:r>
    </w:p>
    <w:p w:rsidR="00E24850" w:rsidRDefault="00E24850" w:rsidP="00E24850">
      <w:pPr>
        <w:tabs>
          <w:tab w:val="left" w:pos="1905"/>
        </w:tabs>
        <w:rPr>
          <w:rFonts w:ascii="Times New Roman" w:hAnsi="Times New Roman" w:cs="Times New Roman"/>
          <w:b/>
          <w:sz w:val="28"/>
        </w:rPr>
      </w:pPr>
    </w:p>
    <w:p w:rsidR="00EA23A1" w:rsidRDefault="00EA23A1" w:rsidP="00E24850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муниципаллььного</w:t>
      </w:r>
      <w:proofErr w:type="spellEnd"/>
      <w:r>
        <w:rPr>
          <w:rFonts w:ascii="Times New Roman" w:hAnsi="Times New Roman" w:cs="Times New Roman"/>
          <w:sz w:val="28"/>
        </w:rPr>
        <w:t xml:space="preserve"> образования</w:t>
      </w:r>
    </w:p>
    <w:p w:rsidR="00E24850" w:rsidRDefault="00E24850" w:rsidP="00E24850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Стодолищенского сельского поселения</w:t>
      </w:r>
    </w:p>
    <w:p w:rsidR="00E24850" w:rsidRPr="00E24850" w:rsidRDefault="00E24850" w:rsidP="00E24850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Смоленской области                               </w:t>
      </w:r>
      <w:r w:rsidR="00EA23A1">
        <w:rPr>
          <w:rFonts w:ascii="Times New Roman" w:hAnsi="Times New Roman" w:cs="Times New Roman"/>
          <w:sz w:val="28"/>
        </w:rPr>
        <w:t xml:space="preserve">Г.А. </w:t>
      </w:r>
      <w:proofErr w:type="spellStart"/>
      <w:r w:rsidR="00EA23A1">
        <w:rPr>
          <w:rFonts w:ascii="Times New Roman" w:hAnsi="Times New Roman" w:cs="Times New Roman"/>
          <w:sz w:val="28"/>
        </w:rPr>
        <w:t>Знайко</w:t>
      </w:r>
      <w:proofErr w:type="spellEnd"/>
    </w:p>
    <w:p w:rsidR="00820F58" w:rsidRDefault="00820F58" w:rsidP="00820F58">
      <w:pPr>
        <w:jc w:val="right"/>
        <w:rPr>
          <w:rFonts w:ascii="Times New Roman" w:hAnsi="Times New Roman" w:cs="Times New Roman"/>
          <w:b/>
          <w:sz w:val="28"/>
        </w:rPr>
      </w:pPr>
    </w:p>
    <w:p w:rsidR="00820F58" w:rsidRDefault="00820F58" w:rsidP="00820F58">
      <w:pPr>
        <w:jc w:val="right"/>
        <w:rPr>
          <w:rFonts w:ascii="Times New Roman" w:hAnsi="Times New Roman" w:cs="Times New Roman"/>
          <w:b/>
          <w:sz w:val="28"/>
        </w:rPr>
      </w:pPr>
    </w:p>
    <w:p w:rsidR="00820F58" w:rsidRDefault="00820F58" w:rsidP="00820F58">
      <w:pPr>
        <w:jc w:val="right"/>
        <w:rPr>
          <w:rFonts w:ascii="Times New Roman" w:hAnsi="Times New Roman" w:cs="Times New Roman"/>
          <w:b/>
          <w:sz w:val="28"/>
        </w:rPr>
      </w:pPr>
    </w:p>
    <w:p w:rsidR="00820F58" w:rsidRDefault="00820F58" w:rsidP="00820F58">
      <w:pPr>
        <w:jc w:val="right"/>
        <w:rPr>
          <w:rFonts w:ascii="Times New Roman" w:hAnsi="Times New Roman" w:cs="Times New Roman"/>
          <w:b/>
          <w:sz w:val="28"/>
        </w:rPr>
      </w:pPr>
    </w:p>
    <w:p w:rsidR="00820F58" w:rsidRDefault="00820F58" w:rsidP="00820F58">
      <w:pPr>
        <w:jc w:val="right"/>
        <w:rPr>
          <w:rFonts w:ascii="Times New Roman" w:hAnsi="Times New Roman" w:cs="Times New Roman"/>
          <w:b/>
          <w:sz w:val="28"/>
        </w:rPr>
      </w:pPr>
    </w:p>
    <w:p w:rsidR="00820F58" w:rsidRDefault="00820F58" w:rsidP="00820F58">
      <w:pPr>
        <w:jc w:val="right"/>
        <w:rPr>
          <w:rFonts w:ascii="Times New Roman" w:hAnsi="Times New Roman" w:cs="Times New Roman"/>
          <w:b/>
          <w:sz w:val="28"/>
        </w:rPr>
      </w:pPr>
    </w:p>
    <w:p w:rsidR="00820F58" w:rsidRDefault="00820F58" w:rsidP="00820F58">
      <w:pPr>
        <w:jc w:val="right"/>
        <w:rPr>
          <w:rFonts w:ascii="Times New Roman" w:hAnsi="Times New Roman" w:cs="Times New Roman"/>
          <w:b/>
          <w:sz w:val="28"/>
        </w:rPr>
      </w:pPr>
    </w:p>
    <w:p w:rsidR="00820F58" w:rsidRDefault="00820F58" w:rsidP="00820F58">
      <w:pPr>
        <w:jc w:val="right"/>
        <w:rPr>
          <w:rFonts w:ascii="Times New Roman" w:hAnsi="Times New Roman" w:cs="Times New Roman"/>
          <w:b/>
          <w:sz w:val="28"/>
        </w:rPr>
      </w:pPr>
    </w:p>
    <w:p w:rsidR="00820F58" w:rsidRDefault="00820F58" w:rsidP="00E24850">
      <w:pPr>
        <w:rPr>
          <w:rFonts w:ascii="Times New Roman" w:hAnsi="Times New Roman" w:cs="Times New Roman"/>
          <w:b/>
          <w:sz w:val="28"/>
        </w:rPr>
      </w:pPr>
    </w:p>
    <w:p w:rsidR="00E24850" w:rsidRDefault="00E24850" w:rsidP="00E24850">
      <w:pPr>
        <w:rPr>
          <w:rFonts w:ascii="Times New Roman" w:hAnsi="Times New Roman" w:cs="Times New Roman"/>
          <w:b/>
          <w:sz w:val="28"/>
        </w:rPr>
      </w:pPr>
    </w:p>
    <w:p w:rsidR="00820F58" w:rsidRPr="00820F58" w:rsidRDefault="00820F58" w:rsidP="00820F58">
      <w:pPr>
        <w:jc w:val="right"/>
        <w:rPr>
          <w:rFonts w:ascii="Times New Roman" w:hAnsi="Times New Roman" w:cs="Times New Roman"/>
          <w:b/>
          <w:sz w:val="28"/>
        </w:rPr>
      </w:pPr>
      <w:r w:rsidRPr="00820F58">
        <w:rPr>
          <w:rFonts w:ascii="Times New Roman" w:hAnsi="Times New Roman" w:cs="Times New Roman"/>
          <w:b/>
          <w:sz w:val="28"/>
        </w:rPr>
        <w:lastRenderedPageBreak/>
        <w:t>Приложение</w:t>
      </w:r>
    </w:p>
    <w:p w:rsidR="00820F58" w:rsidRPr="00820F58" w:rsidRDefault="00820F58" w:rsidP="00820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58" w:rsidRPr="00820F58" w:rsidRDefault="00820F58" w:rsidP="00820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58" w:rsidRPr="00820F58" w:rsidRDefault="00820F58" w:rsidP="00820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F58">
        <w:rPr>
          <w:rFonts w:ascii="Times New Roman" w:hAnsi="Times New Roman" w:cs="Times New Roman"/>
          <w:b/>
          <w:sz w:val="24"/>
          <w:szCs w:val="24"/>
        </w:rPr>
        <w:t>переч</w:t>
      </w:r>
      <w:r w:rsidR="00E24850">
        <w:rPr>
          <w:rFonts w:ascii="Times New Roman" w:hAnsi="Times New Roman" w:cs="Times New Roman"/>
          <w:b/>
          <w:sz w:val="24"/>
          <w:szCs w:val="24"/>
        </w:rPr>
        <w:t>ень</w:t>
      </w:r>
      <w:r w:rsidRPr="00820F58">
        <w:rPr>
          <w:rFonts w:ascii="Times New Roman" w:hAnsi="Times New Roman" w:cs="Times New Roman"/>
          <w:b/>
          <w:sz w:val="24"/>
          <w:szCs w:val="24"/>
        </w:rPr>
        <w:t xml:space="preserve"> наиболее значимых мероприятий и событий</w:t>
      </w:r>
    </w:p>
    <w:p w:rsidR="00820F58" w:rsidRPr="00820F58" w:rsidRDefault="00820F58" w:rsidP="00820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F58">
        <w:rPr>
          <w:rFonts w:ascii="Times New Roman" w:hAnsi="Times New Roman" w:cs="Times New Roman"/>
          <w:b/>
          <w:sz w:val="24"/>
          <w:szCs w:val="24"/>
        </w:rPr>
        <w:t>в муниципальн</w:t>
      </w:r>
      <w:r w:rsidR="00E24850">
        <w:rPr>
          <w:rFonts w:ascii="Times New Roman" w:hAnsi="Times New Roman" w:cs="Times New Roman"/>
          <w:b/>
          <w:sz w:val="24"/>
          <w:szCs w:val="24"/>
        </w:rPr>
        <w:t>ом</w:t>
      </w:r>
      <w:r w:rsidRPr="00820F58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E24850">
        <w:rPr>
          <w:rFonts w:ascii="Times New Roman" w:hAnsi="Times New Roman" w:cs="Times New Roman"/>
          <w:b/>
          <w:sz w:val="24"/>
          <w:szCs w:val="24"/>
        </w:rPr>
        <w:t>и</w:t>
      </w:r>
      <w:r w:rsidRPr="00820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850">
        <w:rPr>
          <w:rFonts w:ascii="Times New Roman" w:hAnsi="Times New Roman" w:cs="Times New Roman"/>
          <w:b/>
          <w:sz w:val="24"/>
          <w:szCs w:val="24"/>
        </w:rPr>
        <w:t>Стодолищенского сельского поселения</w:t>
      </w: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3850"/>
        <w:gridCol w:w="1480"/>
        <w:gridCol w:w="3219"/>
      </w:tblGrid>
      <w:tr w:rsidR="00820F58" w:rsidRPr="00820F58" w:rsidTr="00E24850">
        <w:tc>
          <w:tcPr>
            <w:tcW w:w="488" w:type="pct"/>
            <w:shd w:val="clear" w:color="auto" w:fill="auto"/>
          </w:tcPr>
          <w:p w:rsidR="00820F58" w:rsidRPr="00820F58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2" w:type="pct"/>
            <w:shd w:val="clear" w:color="auto" w:fill="auto"/>
          </w:tcPr>
          <w:p w:rsidR="00820F58" w:rsidRPr="00820F58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81" w:type="pct"/>
            <w:shd w:val="clear" w:color="auto" w:fill="auto"/>
          </w:tcPr>
          <w:p w:rsidR="00820F58" w:rsidRPr="00820F58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5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99" w:type="pct"/>
            <w:shd w:val="clear" w:color="auto" w:fill="auto"/>
          </w:tcPr>
          <w:p w:rsidR="00820F58" w:rsidRPr="00820F58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5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20F58" w:rsidRPr="00820F58" w:rsidTr="00E24850">
        <w:tc>
          <w:tcPr>
            <w:tcW w:w="488" w:type="pct"/>
            <w:shd w:val="clear" w:color="auto" w:fill="auto"/>
          </w:tcPr>
          <w:p w:rsidR="00820F58" w:rsidRPr="00820F58" w:rsidRDefault="00820F58" w:rsidP="00820F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820F58" w:rsidRPr="00820F58" w:rsidRDefault="001C41AE" w:rsidP="00820F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Проводы Масленицы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820F58" w:rsidRPr="00820F58" w:rsidRDefault="001C41AE" w:rsidP="001C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марта </w:t>
            </w:r>
          </w:p>
        </w:tc>
        <w:tc>
          <w:tcPr>
            <w:tcW w:w="1699" w:type="pct"/>
            <w:shd w:val="clear" w:color="auto" w:fill="auto"/>
          </w:tcPr>
          <w:p w:rsidR="00820F58" w:rsidRPr="00820F58" w:rsidRDefault="001C41AE" w:rsidP="001C41AE">
            <w:pPr>
              <w:pStyle w:val="5"/>
              <w:tabs>
                <w:tab w:val="left" w:pos="2385"/>
                <w:tab w:val="center" w:pos="467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Стодолище Дом культуры</w:t>
            </w:r>
          </w:p>
        </w:tc>
      </w:tr>
      <w:tr w:rsidR="00550482" w:rsidRPr="00820F58" w:rsidTr="00E24850">
        <w:tc>
          <w:tcPr>
            <w:tcW w:w="488" w:type="pct"/>
            <w:shd w:val="clear" w:color="auto" w:fill="auto"/>
          </w:tcPr>
          <w:p w:rsidR="00550482" w:rsidRPr="00820F58" w:rsidRDefault="00550482" w:rsidP="00820F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550482" w:rsidRDefault="001C41AE" w:rsidP="00820F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Митинг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посвященный Дню Победы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50482" w:rsidRDefault="001C41AE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 </w:t>
            </w:r>
          </w:p>
        </w:tc>
        <w:tc>
          <w:tcPr>
            <w:tcW w:w="1699" w:type="pct"/>
            <w:shd w:val="clear" w:color="auto" w:fill="auto"/>
          </w:tcPr>
          <w:p w:rsidR="00550482" w:rsidRDefault="001C41AE" w:rsidP="00EA23A1">
            <w:pPr>
              <w:pStyle w:val="5"/>
              <w:tabs>
                <w:tab w:val="left" w:pos="225"/>
                <w:tab w:val="left" w:pos="2385"/>
                <w:tab w:val="center" w:pos="4677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A23A1">
              <w:rPr>
                <w:sz w:val="24"/>
                <w:szCs w:val="24"/>
              </w:rPr>
              <w:t>ул. Ленина, п. Стодолище памятник генералу Качалову</w:t>
            </w:r>
            <w:r w:rsidR="00E36BAE">
              <w:rPr>
                <w:sz w:val="24"/>
                <w:szCs w:val="24"/>
              </w:rPr>
              <w:tab/>
            </w:r>
          </w:p>
        </w:tc>
      </w:tr>
      <w:tr w:rsidR="00E24850" w:rsidRPr="00820F58" w:rsidTr="00E24850">
        <w:tc>
          <w:tcPr>
            <w:tcW w:w="488" w:type="pct"/>
            <w:shd w:val="clear" w:color="auto" w:fill="auto"/>
          </w:tcPr>
          <w:p w:rsidR="00E24850" w:rsidRPr="00820F58" w:rsidRDefault="00E24850" w:rsidP="00820F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E24850" w:rsidRDefault="001C41AE" w:rsidP="005504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Празднование Дня поселка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24850" w:rsidRDefault="001C41AE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 </w:t>
            </w:r>
            <w:r w:rsidR="0055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pct"/>
            <w:shd w:val="clear" w:color="auto" w:fill="auto"/>
          </w:tcPr>
          <w:p w:rsidR="00EA23A1" w:rsidRDefault="00EA23A1" w:rsidP="00EA23A1">
            <w:pPr>
              <w:pStyle w:val="5"/>
              <w:tabs>
                <w:tab w:val="left" w:pos="2385"/>
                <w:tab w:val="center" w:pos="4677"/>
              </w:tabs>
              <w:jc w:val="right"/>
              <w:rPr>
                <w:sz w:val="24"/>
                <w:szCs w:val="24"/>
              </w:rPr>
            </w:pPr>
          </w:p>
          <w:p w:rsidR="00EA23A1" w:rsidRDefault="00EA23A1" w:rsidP="00EA23A1">
            <w:pPr>
              <w:pStyle w:val="5"/>
              <w:tabs>
                <w:tab w:val="left" w:pos="2385"/>
                <w:tab w:val="center" w:pos="467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Стодолище Дом культуры </w:t>
            </w:r>
          </w:p>
          <w:p w:rsidR="001C41AE" w:rsidRDefault="001C41AE" w:rsidP="001C41AE">
            <w:pPr>
              <w:pStyle w:val="5"/>
              <w:tabs>
                <w:tab w:val="left" w:pos="2385"/>
                <w:tab w:val="center" w:pos="4677"/>
              </w:tabs>
              <w:jc w:val="left"/>
              <w:rPr>
                <w:sz w:val="24"/>
                <w:szCs w:val="24"/>
              </w:rPr>
            </w:pPr>
          </w:p>
          <w:p w:rsidR="00E24850" w:rsidRDefault="00E24850" w:rsidP="00550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A1" w:rsidRPr="00820F58" w:rsidTr="00E24850">
        <w:tc>
          <w:tcPr>
            <w:tcW w:w="488" w:type="pct"/>
            <w:shd w:val="clear" w:color="auto" w:fill="auto"/>
          </w:tcPr>
          <w:p w:rsidR="00EA23A1" w:rsidRPr="00820F58" w:rsidRDefault="00EA23A1" w:rsidP="00820F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EA23A1" w:rsidRDefault="00EA23A1" w:rsidP="005504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Знаний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A23A1" w:rsidRDefault="00EA23A1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699" w:type="pct"/>
            <w:shd w:val="clear" w:color="auto" w:fill="auto"/>
          </w:tcPr>
          <w:p w:rsidR="00EA23A1" w:rsidRDefault="00EA23A1" w:rsidP="00EA23A1">
            <w:pPr>
              <w:pStyle w:val="5"/>
              <w:tabs>
                <w:tab w:val="left" w:pos="2385"/>
                <w:tab w:val="center" w:pos="4677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Стодолище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территория </w:t>
            </w:r>
            <w:proofErr w:type="spellStart"/>
            <w:r>
              <w:rPr>
                <w:sz w:val="24"/>
                <w:szCs w:val="24"/>
              </w:rPr>
              <w:t>Стодолищенской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E24850" w:rsidRPr="00820F58" w:rsidTr="00E24850">
        <w:tc>
          <w:tcPr>
            <w:tcW w:w="488" w:type="pct"/>
            <w:shd w:val="clear" w:color="auto" w:fill="auto"/>
          </w:tcPr>
          <w:p w:rsidR="00E24850" w:rsidRPr="00820F58" w:rsidRDefault="00E24850" w:rsidP="00820F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E24850" w:rsidRDefault="001C41AE" w:rsidP="00E248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4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Митинг,  посвященный освобождению Смоленщины от немецко-фашистских захватчиков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24850" w:rsidRDefault="001C41AE" w:rsidP="001C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699" w:type="pct"/>
            <w:shd w:val="clear" w:color="auto" w:fill="auto"/>
          </w:tcPr>
          <w:p w:rsidR="00E24850" w:rsidRDefault="001C41AE" w:rsidP="0082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 п. Стодолище, памятник генералу Качалову</w:t>
            </w:r>
          </w:p>
        </w:tc>
      </w:tr>
    </w:tbl>
    <w:p w:rsidR="00820F58" w:rsidRPr="00887798" w:rsidRDefault="00820F58" w:rsidP="00820F58">
      <w:pPr>
        <w:rPr>
          <w:sz w:val="28"/>
        </w:rPr>
      </w:pPr>
    </w:p>
    <w:p w:rsidR="00820F58" w:rsidRPr="0024379D" w:rsidRDefault="00820F58" w:rsidP="00820F58"/>
    <w:p w:rsidR="00820F58" w:rsidRPr="0024379D" w:rsidRDefault="00820F58" w:rsidP="00820F58"/>
    <w:p w:rsidR="0039492B" w:rsidRDefault="0039492B"/>
    <w:sectPr w:rsidR="0039492B" w:rsidSect="00B8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116"/>
    <w:multiLevelType w:val="hybridMultilevel"/>
    <w:tmpl w:val="4A72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0722B"/>
    <w:multiLevelType w:val="hybridMultilevel"/>
    <w:tmpl w:val="4A72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6CD"/>
    <w:rsid w:val="001C41AE"/>
    <w:rsid w:val="00356D80"/>
    <w:rsid w:val="0039492B"/>
    <w:rsid w:val="00550482"/>
    <w:rsid w:val="00550C00"/>
    <w:rsid w:val="00820F58"/>
    <w:rsid w:val="009836CD"/>
    <w:rsid w:val="009847B2"/>
    <w:rsid w:val="00B8620C"/>
    <w:rsid w:val="00D74E2A"/>
    <w:rsid w:val="00E24850"/>
    <w:rsid w:val="00E36BAE"/>
    <w:rsid w:val="00E62537"/>
    <w:rsid w:val="00EA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0C"/>
  </w:style>
  <w:style w:type="paragraph" w:styleId="5">
    <w:name w:val="heading 5"/>
    <w:basedOn w:val="a"/>
    <w:next w:val="a"/>
    <w:link w:val="50"/>
    <w:qFormat/>
    <w:rsid w:val="009836C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836C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20F5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nhideWhenUsed/>
    <w:rsid w:val="00356D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dolische.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dolische@admin.s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7</cp:revision>
  <cp:lastPrinted>2015-06-10T09:16:00Z</cp:lastPrinted>
  <dcterms:created xsi:type="dcterms:W3CDTF">2015-06-10T08:25:00Z</dcterms:created>
  <dcterms:modified xsi:type="dcterms:W3CDTF">2015-11-23T08:16:00Z</dcterms:modified>
</cp:coreProperties>
</file>