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2" w:rsidRPr="002F7182" w:rsidRDefault="002F7182" w:rsidP="002F7182">
      <w:pPr>
        <w:jc w:val="both"/>
        <w:rPr>
          <w:b/>
          <w:sz w:val="28"/>
          <w:szCs w:val="28"/>
        </w:rPr>
      </w:pPr>
      <w:bookmarkStart w:id="0" w:name="_GoBack"/>
      <w:r w:rsidRPr="002F7182">
        <w:rPr>
          <w:b/>
          <w:sz w:val="28"/>
          <w:szCs w:val="28"/>
        </w:rPr>
        <w:t xml:space="preserve">Памятка гражданам об их действиях при установлении уровней террористической опасности. </w:t>
      </w:r>
    </w:p>
    <w:bookmarkEnd w:id="0"/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2F7182">
        <w:rPr>
          <w:sz w:val="28"/>
          <w:szCs w:val="28"/>
        </w:rPr>
        <w:t>которое</w:t>
      </w:r>
      <w:proofErr w:type="gramEnd"/>
      <w:r w:rsidRPr="002F7182">
        <w:rPr>
          <w:sz w:val="28"/>
          <w:szCs w:val="28"/>
        </w:rPr>
        <w:t xml:space="preserve"> подлежит незамедлительному обнародованию в средства массовой информации. Повышенный «СИНИЙ» уровень устанавливается при наличии требующей подтверждения информации о реальной возможности совершения террористического акта. </w:t>
      </w:r>
    </w:p>
    <w:p w:rsidR="002F7182" w:rsidRPr="002F7182" w:rsidRDefault="002F7182" w:rsidP="002F7182">
      <w:pPr>
        <w:jc w:val="both"/>
        <w:rPr>
          <w:b/>
          <w:sz w:val="28"/>
          <w:szCs w:val="28"/>
        </w:rPr>
      </w:pPr>
      <w:r w:rsidRPr="002F7182">
        <w:rPr>
          <w:b/>
          <w:i/>
          <w:sz w:val="28"/>
          <w:szCs w:val="28"/>
        </w:rPr>
        <w:t>При установлении «синего» уровня террористической опасности, рекомендуется</w:t>
      </w:r>
      <w:r w:rsidRPr="002F7182">
        <w:rPr>
          <w:b/>
          <w:sz w:val="28"/>
          <w:szCs w:val="28"/>
        </w:rPr>
        <w:t xml:space="preserve">: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1. </w:t>
      </w:r>
      <w:proofErr w:type="gramStart"/>
      <w:r w:rsidRPr="002F7182">
        <w:rPr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 - внешний вид окружающих (одежда не соответствует времени года либо создается впечатление, что под ней находится какой - то посторонний предмет);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2F7182">
        <w:rPr>
          <w:sz w:val="28"/>
          <w:szCs w:val="28"/>
        </w:rPr>
        <w:t xml:space="preserve"> - </w:t>
      </w:r>
      <w:proofErr w:type="gramStart"/>
      <w:r w:rsidRPr="002F7182">
        <w:rPr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 2. Обо всех подозрительных ситуациях незамедлительно сообщать сотрудникам правоохранительных органов.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3. Оказывать содействие правоохранительным органам.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lastRenderedPageBreak/>
        <w:t xml:space="preserve">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7. Быть в курсе происходящих событий (следить за новостями по телевидению, радио, сети «Интернет»). </w:t>
      </w:r>
    </w:p>
    <w:p w:rsidR="002F7182" w:rsidRPr="002F7182" w:rsidRDefault="002F7182" w:rsidP="002F7182">
      <w:pPr>
        <w:jc w:val="both"/>
        <w:rPr>
          <w:b/>
          <w:i/>
          <w:sz w:val="28"/>
          <w:szCs w:val="28"/>
        </w:rPr>
      </w:pPr>
      <w:r w:rsidRPr="002F7182">
        <w:rPr>
          <w:b/>
          <w:i/>
          <w:sz w:val="28"/>
          <w:szCs w:val="28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 Наряду с действиями, осуществляемыми при установлении «синего» уровня террористической опасности, рекомендуется: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1. Воздержаться, по возможности, от посещения мест массового пребывания людей.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 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b/>
          <w:i/>
          <w:sz w:val="28"/>
          <w:szCs w:val="28"/>
        </w:rPr>
        <w:t>Критический «КРАСНЫЙ» уровень</w:t>
      </w:r>
      <w:r w:rsidRPr="002F7182">
        <w:rPr>
          <w:sz w:val="28"/>
          <w:szCs w:val="28"/>
        </w:rPr>
        <w:t xml:space="preserve">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 Наряду с действиями, осуществляемыми при установлении «синего» и желтого» уровней террористической опасности, рекомендуется: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lastRenderedPageBreak/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3. 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5. Держать постоянно включенными телевизор, радиоприемник или радиоточку. </w:t>
      </w:r>
    </w:p>
    <w:p w:rsidR="002F7182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 xml:space="preserve">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661789" w:rsidRPr="002F7182" w:rsidRDefault="002F7182" w:rsidP="002F7182">
      <w:pPr>
        <w:jc w:val="both"/>
        <w:rPr>
          <w:sz w:val="28"/>
          <w:szCs w:val="28"/>
        </w:rPr>
      </w:pPr>
      <w:r w:rsidRPr="002F7182">
        <w:rPr>
          <w:sz w:val="28"/>
          <w:szCs w:val="28"/>
        </w:rPr>
        <w:t>Внимание! В качестве маскировки для взрывных устройств террористами могут использоваться обычные бытовые предметы</w:t>
      </w:r>
      <w:proofErr w:type="gramStart"/>
      <w:r w:rsidRPr="002F7182">
        <w:rPr>
          <w:sz w:val="28"/>
          <w:szCs w:val="28"/>
        </w:rPr>
        <w:t>6</w:t>
      </w:r>
      <w:proofErr w:type="gramEnd"/>
      <w:r w:rsidRPr="002F7182">
        <w:rPr>
          <w:sz w:val="28"/>
          <w:szCs w:val="28"/>
        </w:rPr>
        <w:t xml:space="preserve">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661789" w:rsidRPr="002F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2"/>
    <w:rsid w:val="002F7182"/>
    <w:rsid w:val="00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2020-01-28T14:06:00Z</dcterms:created>
  <dcterms:modified xsi:type="dcterms:W3CDTF">2020-01-28T14:09:00Z</dcterms:modified>
</cp:coreProperties>
</file>