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2A" w:rsidRPr="00EA5A2A" w:rsidRDefault="00EA5A2A" w:rsidP="00EA5A2A">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EA5A2A">
        <w:rPr>
          <w:rFonts w:ascii="Times New Roman" w:eastAsia="Times New Roman" w:hAnsi="Times New Roman" w:cs="Times New Roman"/>
          <w:sz w:val="24"/>
          <w:szCs w:val="24"/>
          <w:lang w:eastAsia="ru-RU"/>
        </w:rPr>
        <w:t>УТВЕРЖДЕНО</w:t>
      </w:r>
    </w:p>
    <w:p w:rsidR="00EA5A2A" w:rsidRPr="00EA5A2A" w:rsidRDefault="00EA5A2A" w:rsidP="00EA5A2A">
      <w:pPr>
        <w:spacing w:after="0" w:line="240" w:lineRule="auto"/>
        <w:ind w:left="4536"/>
        <w:jc w:val="right"/>
        <w:rPr>
          <w:rFonts w:ascii="Times New Roman" w:eastAsia="Times New Roman" w:hAnsi="Times New Roman" w:cs="Times New Roman"/>
          <w:bCs/>
          <w:color w:val="000000"/>
          <w:sz w:val="24"/>
          <w:szCs w:val="24"/>
          <w:lang w:eastAsia="ru-RU"/>
        </w:rPr>
      </w:pPr>
      <w:r w:rsidRPr="00EA5A2A">
        <w:rPr>
          <w:rFonts w:ascii="Times New Roman" w:eastAsia="Times New Roman" w:hAnsi="Times New Roman" w:cs="Times New Roman"/>
          <w:color w:val="000000"/>
          <w:sz w:val="24"/>
          <w:szCs w:val="24"/>
          <w:lang w:eastAsia="ru-RU"/>
        </w:rPr>
        <w:t xml:space="preserve">решением </w:t>
      </w:r>
      <w:r w:rsidRPr="00EA5A2A">
        <w:rPr>
          <w:rFonts w:ascii="Times New Roman" w:eastAsia="Times New Roman" w:hAnsi="Times New Roman" w:cs="Times New Roman"/>
          <w:bCs/>
          <w:color w:val="000000"/>
          <w:sz w:val="24"/>
          <w:szCs w:val="24"/>
          <w:lang w:eastAsia="ru-RU"/>
        </w:rPr>
        <w:t xml:space="preserve">Совета депутатов </w:t>
      </w:r>
    </w:p>
    <w:p w:rsidR="00EA5A2A" w:rsidRPr="00EA5A2A" w:rsidRDefault="00EA5A2A" w:rsidP="00EA5A2A">
      <w:pPr>
        <w:spacing w:after="0" w:line="240" w:lineRule="auto"/>
        <w:ind w:left="4536"/>
        <w:jc w:val="right"/>
        <w:rPr>
          <w:rFonts w:ascii="Times New Roman" w:eastAsia="Times New Roman" w:hAnsi="Times New Roman" w:cs="Times New Roman"/>
          <w:bCs/>
          <w:color w:val="000000"/>
          <w:sz w:val="24"/>
          <w:szCs w:val="24"/>
          <w:lang w:eastAsia="ru-RU"/>
        </w:rPr>
      </w:pPr>
      <w:r w:rsidRPr="00EA5A2A">
        <w:rPr>
          <w:rFonts w:ascii="Times New Roman" w:eastAsia="Times New Roman" w:hAnsi="Times New Roman" w:cs="Times New Roman"/>
          <w:bCs/>
          <w:color w:val="000000"/>
          <w:sz w:val="24"/>
          <w:szCs w:val="24"/>
          <w:lang w:eastAsia="ru-RU"/>
        </w:rPr>
        <w:t>Стодолищенского сельского поселения</w:t>
      </w:r>
    </w:p>
    <w:p w:rsidR="00EA5A2A" w:rsidRPr="00EA5A2A" w:rsidRDefault="00EA5A2A" w:rsidP="00EA5A2A">
      <w:pPr>
        <w:spacing w:after="0" w:line="240" w:lineRule="auto"/>
        <w:ind w:left="4536"/>
        <w:jc w:val="right"/>
        <w:rPr>
          <w:rFonts w:ascii="Times New Roman" w:eastAsia="Times New Roman" w:hAnsi="Times New Roman" w:cs="Times New Roman"/>
          <w:i/>
          <w:iCs/>
          <w:color w:val="000000"/>
          <w:sz w:val="24"/>
          <w:szCs w:val="24"/>
          <w:lang w:eastAsia="ru-RU"/>
        </w:rPr>
      </w:pPr>
      <w:r w:rsidRPr="00EA5A2A">
        <w:rPr>
          <w:rFonts w:ascii="Times New Roman" w:eastAsia="Times New Roman" w:hAnsi="Times New Roman" w:cs="Times New Roman"/>
          <w:bCs/>
          <w:color w:val="000000"/>
          <w:sz w:val="24"/>
          <w:szCs w:val="24"/>
          <w:lang w:eastAsia="ru-RU"/>
        </w:rPr>
        <w:t>Починковского района смоленской области</w:t>
      </w:r>
    </w:p>
    <w:p w:rsidR="00EA5A2A" w:rsidRPr="00EA5A2A" w:rsidRDefault="00EA5A2A" w:rsidP="00EA5A2A">
      <w:pPr>
        <w:spacing w:after="0" w:line="240" w:lineRule="auto"/>
        <w:ind w:left="4536"/>
        <w:jc w:val="right"/>
        <w:rPr>
          <w:rFonts w:ascii="Times New Roman" w:eastAsia="Times New Roman" w:hAnsi="Times New Roman" w:cs="Times New Roman"/>
          <w:sz w:val="24"/>
          <w:szCs w:val="24"/>
          <w:lang w:eastAsia="ru-RU"/>
        </w:rPr>
      </w:pPr>
      <w:r w:rsidRPr="00EA5A2A">
        <w:rPr>
          <w:rFonts w:ascii="Times New Roman" w:eastAsia="Times New Roman" w:hAnsi="Times New Roman" w:cs="Times New Roman"/>
          <w:sz w:val="24"/>
          <w:szCs w:val="24"/>
          <w:lang w:eastAsia="ru-RU"/>
        </w:rPr>
        <w:t>от 25.10.2021 № 032</w:t>
      </w:r>
      <w:r w:rsidRPr="00EA5A2A">
        <w:rPr>
          <w:rFonts w:ascii="Times New Roman" w:eastAsia="Times New Roman" w:hAnsi="Times New Roman" w:cs="Times New Roman"/>
          <w:color w:val="000000"/>
          <w:sz w:val="28"/>
          <w:szCs w:val="28"/>
          <w:lang w:eastAsia="ru-RU"/>
        </w:rPr>
        <w:t xml:space="preserve"> (</w:t>
      </w:r>
      <w:r w:rsidRPr="00EA5A2A">
        <w:rPr>
          <w:rFonts w:ascii="Times New Roman" w:eastAsia="Times New Roman" w:hAnsi="Times New Roman" w:cs="Times New Roman"/>
          <w:color w:val="000000"/>
          <w:sz w:val="24"/>
          <w:szCs w:val="24"/>
          <w:lang w:eastAsia="ru-RU"/>
        </w:rPr>
        <w:t>в редакции решения Совета депутатов</w:t>
      </w:r>
      <w:r w:rsidRPr="00EA5A2A">
        <w:rPr>
          <w:rFonts w:ascii="Times New Roman" w:eastAsia="Times New Roman" w:hAnsi="Times New Roman" w:cs="Times New Roman"/>
          <w:bCs/>
          <w:color w:val="000000"/>
          <w:sz w:val="24"/>
          <w:szCs w:val="24"/>
          <w:lang w:eastAsia="ru-RU"/>
        </w:rPr>
        <w:t xml:space="preserve"> Стодолищенского сельского  поселения  Починковского района     Смоленской     области</w:t>
      </w:r>
      <w:r w:rsidRPr="00EA5A2A">
        <w:rPr>
          <w:rFonts w:ascii="Times New Roman" w:eastAsia="Times New Roman" w:hAnsi="Times New Roman" w:cs="Times New Roman"/>
          <w:b/>
          <w:bCs/>
          <w:color w:val="000000"/>
          <w:sz w:val="24"/>
          <w:szCs w:val="24"/>
          <w:lang w:eastAsia="ru-RU"/>
        </w:rPr>
        <w:t xml:space="preserve"> </w:t>
      </w:r>
      <w:r w:rsidRPr="00EA5A2A">
        <w:rPr>
          <w:rFonts w:ascii="Times New Roman" w:eastAsia="Times New Roman" w:hAnsi="Times New Roman" w:cs="Times New Roman"/>
          <w:bCs/>
          <w:color w:val="000000"/>
          <w:sz w:val="24"/>
          <w:szCs w:val="24"/>
          <w:lang w:eastAsia="ru-RU"/>
        </w:rPr>
        <w:t>от 05.04.2022 №005)</w:t>
      </w:r>
    </w:p>
    <w:p w:rsidR="00EA5A2A" w:rsidRPr="00EA5A2A" w:rsidRDefault="00EA5A2A" w:rsidP="00EA5A2A">
      <w:pPr>
        <w:spacing w:after="0" w:line="240" w:lineRule="auto"/>
        <w:ind w:firstLine="567"/>
        <w:jc w:val="right"/>
        <w:rPr>
          <w:rFonts w:ascii="Times New Roman" w:eastAsia="Times New Roman" w:hAnsi="Times New Roman" w:cs="Times New Roman"/>
          <w:color w:val="000000"/>
          <w:sz w:val="17"/>
          <w:szCs w:val="17"/>
          <w:lang w:eastAsia="ru-RU"/>
        </w:rPr>
      </w:pPr>
    </w:p>
    <w:p w:rsidR="00EA5A2A" w:rsidRPr="00EA5A2A" w:rsidRDefault="00EA5A2A" w:rsidP="00EA5A2A">
      <w:pPr>
        <w:spacing w:after="0" w:line="240" w:lineRule="auto"/>
        <w:ind w:firstLine="567"/>
        <w:jc w:val="right"/>
        <w:rPr>
          <w:rFonts w:ascii="Times New Roman" w:eastAsia="Times New Roman" w:hAnsi="Times New Roman" w:cs="Times New Roman"/>
          <w:color w:val="000000"/>
          <w:sz w:val="17"/>
          <w:szCs w:val="17"/>
          <w:lang w:eastAsia="ru-RU"/>
        </w:rPr>
      </w:pPr>
    </w:p>
    <w:p w:rsidR="00EA5A2A" w:rsidRPr="00EA5A2A" w:rsidRDefault="00EA5A2A" w:rsidP="00EA5A2A">
      <w:pPr>
        <w:spacing w:after="0" w:line="240" w:lineRule="auto"/>
        <w:jc w:val="center"/>
        <w:rPr>
          <w:rFonts w:ascii="Times New Roman" w:eastAsia="Times New Roman" w:hAnsi="Times New Roman" w:cs="Times New Roman"/>
          <w:i/>
          <w:iCs/>
          <w:color w:val="000000"/>
          <w:sz w:val="24"/>
          <w:szCs w:val="24"/>
          <w:lang w:eastAsia="ru-RU"/>
        </w:rPr>
      </w:pPr>
      <w:r w:rsidRPr="00EA5A2A">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EA5A2A">
        <w:rPr>
          <w:rFonts w:ascii="Times New Roman" w:eastAsia="Times New Roman" w:hAnsi="Times New Roman" w:cs="Times New Roman"/>
          <w:color w:val="000000"/>
          <w:sz w:val="28"/>
          <w:szCs w:val="28"/>
          <w:lang w:eastAsia="ru-RU"/>
        </w:rPr>
        <w:t xml:space="preserve"> </w:t>
      </w:r>
      <w:r w:rsidRPr="00EA5A2A">
        <w:rPr>
          <w:rFonts w:ascii="Times New Roman" w:eastAsia="Times New Roman" w:hAnsi="Times New Roman" w:cs="Times New Roman"/>
          <w:b/>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
          <w:bCs/>
          <w:color w:val="000000"/>
          <w:sz w:val="28"/>
          <w:szCs w:val="28"/>
          <w:lang w:eastAsia="ru-RU"/>
        </w:rPr>
        <w:t>Починковского района Смоленской области</w:t>
      </w:r>
    </w:p>
    <w:p w:rsidR="00EA5A2A" w:rsidRPr="00EA5A2A" w:rsidRDefault="00EA5A2A" w:rsidP="00EA5A2A">
      <w:pPr>
        <w:spacing w:after="0" w:line="360" w:lineRule="auto"/>
        <w:jc w:val="center"/>
        <w:rPr>
          <w:rFonts w:ascii="Times New Roman" w:eastAsia="Times New Roman" w:hAnsi="Times New Roman" w:cs="Times New Roman"/>
          <w:sz w:val="24"/>
          <w:szCs w:val="24"/>
          <w:lang w:eastAsia="ru-RU"/>
        </w:rPr>
      </w:pPr>
    </w:p>
    <w:p w:rsidR="00EA5A2A" w:rsidRPr="00EA5A2A" w:rsidRDefault="00EA5A2A" w:rsidP="00EA5A2A">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EA5A2A">
        <w:rPr>
          <w:rFonts w:ascii="Times New Roman" w:eastAsia="Times New Roman" w:hAnsi="Times New Roman" w:cs="Times New Roman"/>
          <w:b/>
          <w:bCs/>
          <w:color w:val="000000"/>
          <w:sz w:val="28"/>
          <w:szCs w:val="28"/>
          <w:lang w:eastAsia="zh-CN"/>
        </w:rPr>
        <w:t>1. Общие положения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A5A2A">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(далее – Правила благоустройства)</w:t>
      </w:r>
      <w:r w:rsidRPr="00EA5A2A">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A5A2A" w:rsidRPr="00EA5A2A" w:rsidRDefault="00EA5A2A" w:rsidP="00EA5A2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1.3. Контроль в сфере благоустройства осуществляется администрацией</w:t>
      </w:r>
      <w:r w:rsidRPr="00EA5A2A">
        <w:rPr>
          <w:rFonts w:ascii="Times New Roman" w:eastAsia="Times New Roman" w:hAnsi="Times New Roman" w:cs="Times New Roman"/>
          <w:color w:val="000000"/>
          <w:sz w:val="24"/>
          <w:szCs w:val="24"/>
          <w:lang w:eastAsia="ru-RU"/>
        </w:rPr>
        <w:t xml:space="preserve">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Times New Roman" w:hAnsi="Times New Roman" w:cs="Times New Roman"/>
          <w:color w:val="000000"/>
          <w:sz w:val="28"/>
          <w:szCs w:val="28"/>
          <w:lang w:eastAsia="ru-RU"/>
        </w:rPr>
        <w:t>(далее – администрация).</w:t>
      </w:r>
    </w:p>
    <w:p w:rsidR="00EA5A2A" w:rsidRPr="00EA5A2A" w:rsidRDefault="00EA5A2A" w:rsidP="00EA5A2A">
      <w:pPr>
        <w:spacing w:after="0" w:line="240" w:lineRule="auto"/>
        <w:ind w:firstLine="709"/>
        <w:contextualSpacing/>
        <w:jc w:val="both"/>
        <w:rPr>
          <w:rFonts w:ascii="Times New Roman" w:eastAsia="Times New Roman" w:hAnsi="Times New Roman" w:cs="Times New Roman"/>
          <w:sz w:val="28"/>
          <w:szCs w:val="28"/>
          <w:lang w:eastAsia="ru-RU"/>
        </w:rPr>
      </w:pPr>
      <w:r w:rsidRPr="00EA5A2A">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контроль в сфере благоустройства, является заместитель Главы муниципального образования Стодолищенского сельского поселения Починковского района Смоленской области (далее также – должностное лицо, уполномоченное осуществлять контроль)</w:t>
      </w:r>
      <w:r w:rsidRPr="00EA5A2A">
        <w:rPr>
          <w:rFonts w:ascii="Times New Roman" w:eastAsia="Times New Roman" w:hAnsi="Times New Roman" w:cs="Times New Roman"/>
          <w:i/>
          <w:iCs/>
          <w:color w:val="000000"/>
          <w:sz w:val="24"/>
          <w:szCs w:val="24"/>
          <w:lang w:eastAsia="ru-RU"/>
        </w:rPr>
        <w:t>.</w:t>
      </w:r>
      <w:r w:rsidRPr="00EA5A2A">
        <w:rPr>
          <w:rFonts w:ascii="Times New Roman" w:eastAsia="Times New Roman" w:hAnsi="Times New Roman" w:cs="Times New Roman"/>
          <w:color w:val="000000"/>
          <w:sz w:val="28"/>
          <w:szCs w:val="28"/>
          <w:lang w:eastAsia="ru-RU"/>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EA5A2A" w:rsidRPr="00EA5A2A" w:rsidRDefault="00EA5A2A" w:rsidP="00EA5A2A">
      <w:pPr>
        <w:spacing w:after="0" w:line="240" w:lineRule="auto"/>
        <w:ind w:firstLine="709"/>
        <w:contextualSpacing/>
        <w:jc w:val="both"/>
        <w:rPr>
          <w:rFonts w:ascii="Times New Roman" w:eastAsia="Times New Roman" w:hAnsi="Times New Roman" w:cs="Times New Roman"/>
          <w:sz w:val="28"/>
          <w:szCs w:val="28"/>
          <w:lang w:eastAsia="ru-RU"/>
        </w:rPr>
      </w:pPr>
      <w:r w:rsidRPr="00EA5A2A">
        <w:rPr>
          <w:rFonts w:ascii="Times New Roman" w:eastAsia="Times New Roman" w:hAnsi="Times New Roman" w:cs="Times New Roman"/>
          <w:color w:val="000000"/>
          <w:sz w:val="28"/>
          <w:szCs w:val="28"/>
          <w:lang w:eastAsia="ru-RU"/>
        </w:rPr>
        <w:t>Должностное лицо, уполномоченное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1.5. </w:t>
      </w:r>
      <w:bookmarkStart w:id="0" w:name="Par61"/>
      <w:bookmarkEnd w:id="0"/>
      <w:proofErr w:type="gramStart"/>
      <w:r w:rsidRPr="00EA5A2A">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lastRenderedPageBreak/>
        <w:t xml:space="preserve">1.6. Администрация осуществляет </w:t>
      </w:r>
      <w:proofErr w:type="gramStart"/>
      <w:r w:rsidRPr="00EA5A2A">
        <w:rPr>
          <w:rFonts w:ascii="Times New Roman" w:eastAsia="Times New Roman" w:hAnsi="Times New Roman" w:cs="Times New Roman"/>
          <w:color w:val="000000"/>
          <w:sz w:val="28"/>
          <w:szCs w:val="28"/>
          <w:lang w:eastAsia="zh-CN"/>
        </w:rPr>
        <w:t>контроль за</w:t>
      </w:r>
      <w:proofErr w:type="gramEnd"/>
      <w:r w:rsidRPr="00EA5A2A">
        <w:rPr>
          <w:rFonts w:ascii="Times New Roman" w:eastAsia="Times New Roman" w:hAnsi="Times New Roman" w:cs="Times New Roman"/>
          <w:color w:val="000000"/>
          <w:sz w:val="28"/>
          <w:szCs w:val="28"/>
          <w:lang w:eastAsia="zh-CN"/>
        </w:rPr>
        <w:t xml:space="preserve"> соблюдением норм, установленных Правилами благоустройства. За исключением правонарушений административная </w:t>
      </w:r>
      <w:proofErr w:type="gramStart"/>
      <w:r w:rsidRPr="00EA5A2A">
        <w:rPr>
          <w:rFonts w:ascii="Times New Roman" w:eastAsia="Times New Roman" w:hAnsi="Times New Roman" w:cs="Times New Roman"/>
          <w:color w:val="000000"/>
          <w:sz w:val="28"/>
          <w:szCs w:val="28"/>
          <w:lang w:eastAsia="zh-CN"/>
        </w:rPr>
        <w:t>ответственность</w:t>
      </w:r>
      <w:proofErr w:type="gramEnd"/>
      <w:r w:rsidRPr="00EA5A2A">
        <w:rPr>
          <w:rFonts w:ascii="Times New Roman" w:eastAsia="Times New Roman" w:hAnsi="Times New Roman" w:cs="Times New Roman"/>
          <w:color w:val="000000"/>
          <w:sz w:val="28"/>
          <w:szCs w:val="28"/>
          <w:lang w:eastAsia="zh-CN"/>
        </w:rPr>
        <w:t xml:space="preserve"> за которые установлена ст. 17.5</w:t>
      </w:r>
      <w:r w:rsidRPr="00EA5A2A">
        <w:rPr>
          <w:rFonts w:ascii="Arial" w:eastAsia="Times New Roman" w:hAnsi="Arial" w:cs="Arial"/>
          <w:sz w:val="20"/>
          <w:szCs w:val="20"/>
          <w:lang w:eastAsia="zh-CN"/>
        </w:rPr>
        <w:t xml:space="preserve"> </w:t>
      </w:r>
      <w:r w:rsidRPr="00EA5A2A">
        <w:rPr>
          <w:rFonts w:ascii="Times New Roman" w:eastAsia="Times New Roman" w:hAnsi="Times New Roman" w:cs="Times New Roman"/>
          <w:color w:val="000000"/>
          <w:sz w:val="28"/>
          <w:szCs w:val="28"/>
          <w:lang w:eastAsia="zh-CN"/>
        </w:rPr>
        <w:t>областного закона от 25 июня 2003 года № 28-з «Об административных правонарушениях на территории Смоленской области».</w:t>
      </w:r>
      <w:r w:rsidRPr="00EA5A2A">
        <w:rPr>
          <w:rFonts w:ascii="Times New Roman" w:eastAsia="Times New Roman" w:hAnsi="Times New Roman" w:cs="Times New Roman"/>
          <w:color w:val="000000"/>
          <w:sz w:val="28"/>
          <w:szCs w:val="28"/>
          <w:vertAlign w:val="superscript"/>
          <w:lang w:eastAsia="zh-CN"/>
        </w:rPr>
        <w:t xml:space="preserve">  </w:t>
      </w:r>
      <w:r w:rsidRPr="00EA5A2A">
        <w:rPr>
          <w:rFonts w:ascii="Times New Roman" w:eastAsia="Times New Roman" w:hAnsi="Times New Roman" w:cs="Times New Roman"/>
          <w:color w:val="000000"/>
          <w:sz w:val="28"/>
          <w:szCs w:val="28"/>
          <w:lang w:eastAsia="zh-CN"/>
        </w:rPr>
        <w:t xml:space="preserve">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Администрация осуществляет </w:t>
      </w:r>
      <w:proofErr w:type="gramStart"/>
      <w:r w:rsidRPr="00EA5A2A">
        <w:rPr>
          <w:rFonts w:ascii="Times New Roman" w:eastAsia="Times New Roman" w:hAnsi="Times New Roman" w:cs="Times New Roman"/>
          <w:color w:val="000000"/>
          <w:sz w:val="28"/>
          <w:szCs w:val="28"/>
          <w:lang w:eastAsia="zh-CN"/>
        </w:rPr>
        <w:t>контроль за</w:t>
      </w:r>
      <w:proofErr w:type="gramEnd"/>
      <w:r w:rsidRPr="00EA5A2A">
        <w:rPr>
          <w:rFonts w:ascii="Times New Roman" w:eastAsia="Times New Roman" w:hAnsi="Times New Roman" w:cs="Times New Roman"/>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его компетенции.</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A5A2A">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A5A2A">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3) дворовые территории;</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4) детские и спортивные площадки;</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5) площадки для выгула животных;</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6) парковки (парковочные места);</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7) парки, скверы, иные зеленые зоны;</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8) технические и санитарно-защитные зоны;</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EA5A2A">
        <w:rPr>
          <w:rFonts w:ascii="Times New Roman" w:eastAsia="Times New Roman" w:hAnsi="Times New Roman" w:cs="Times New Roman"/>
          <w:color w:val="000000"/>
          <w:sz w:val="28"/>
          <w:szCs w:val="28"/>
          <w:vertAlign w:val="superscript"/>
          <w:lang w:eastAsia="ru-RU"/>
        </w:rPr>
        <w:t xml:space="preserve">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bCs/>
          <w:color w:val="000000"/>
          <w:sz w:val="28"/>
          <w:szCs w:val="28"/>
          <w:lang w:eastAsia="zh-CN"/>
        </w:rPr>
        <w:t>1.8.</w:t>
      </w:r>
      <w:r w:rsidRPr="00EA5A2A">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color w:val="000000"/>
          <w:sz w:val="28"/>
          <w:szCs w:val="28"/>
          <w:lang w:eastAsia="zh-CN"/>
        </w:rPr>
        <w:t xml:space="preserve">Администрацией </w:t>
      </w:r>
      <w:r w:rsidRPr="00EA5A2A">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EA5A2A">
        <w:rPr>
          <w:rFonts w:ascii="Times New Roman" w:eastAsia="Times New Roman" w:hAnsi="Times New Roman" w:cs="Times New Roman"/>
          <w:color w:val="000000"/>
          <w:sz w:val="28"/>
          <w:szCs w:val="28"/>
          <w:lang w:eastAsia="zh-CN"/>
        </w:rPr>
        <w:t xml:space="preserve">в сфере благоустройства </w:t>
      </w:r>
      <w:r w:rsidRPr="00EA5A2A">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EA5A2A" w:rsidRPr="00EA5A2A" w:rsidRDefault="00EA5A2A" w:rsidP="00EA5A2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EA5A2A">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EA5A2A">
          <w:rPr>
            <w:rFonts w:ascii="Times New Roman" w:eastAsia="Times New Roman" w:hAnsi="Times New Roman" w:cs="Times New Roman"/>
            <w:color w:val="000000"/>
            <w:sz w:val="28"/>
            <w:szCs w:val="28"/>
            <w:u w:val="single"/>
            <w:lang w:eastAsia="zh-CN"/>
          </w:rPr>
          <w:t>законо</w:t>
        </w:r>
      </w:hyperlink>
      <w:r w:rsidRPr="00EA5A2A">
        <w:rPr>
          <w:rFonts w:ascii="Times New Roman" w:eastAsia="Times New Roman" w:hAnsi="Times New Roman" w:cs="Times New Roman"/>
          <w:color w:val="000000"/>
          <w:sz w:val="28"/>
          <w:szCs w:val="28"/>
          <w:lang w:eastAsia="zh-CN"/>
        </w:rPr>
        <w:t>м</w:t>
      </w:r>
      <w:proofErr w:type="gramEnd"/>
      <w:r w:rsidRPr="00EA5A2A">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8" w:anchor="_blank" w:history="1">
        <w:r w:rsidRPr="00EA5A2A">
          <w:rPr>
            <w:rFonts w:ascii="Times New Roman" w:eastAsia="Times New Roman" w:hAnsi="Times New Roman" w:cs="Times New Roman"/>
            <w:color w:val="000000"/>
            <w:sz w:val="28"/>
            <w:szCs w:val="28"/>
            <w:lang w:eastAsia="zh-CN"/>
          </w:rPr>
          <w:t>критериями</w:t>
        </w:r>
      </w:hyperlink>
      <w:r w:rsidRPr="00EA5A2A">
        <w:rPr>
          <w:rFonts w:ascii="Times New Roman" w:eastAsia="Times New Roman" w:hAnsi="Times New Roman" w:cs="Times New Roman"/>
          <w:color w:val="000000"/>
          <w:sz w:val="28"/>
          <w:szCs w:val="28"/>
          <w:lang w:eastAsia="zh-CN"/>
        </w:rPr>
        <w:t xml:space="preserve">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При отнесении администрацией объектов контроля к категориям риска используются в том числе:</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сведения, получаемые при проведении должностным лицом, уполномоченным осуществлять контроль, контрольных мероприятий без взаимодействия с контролируемыми лицами;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иные сведения, содержащиеся в администрации.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A5A2A">
        <w:rPr>
          <w:rFonts w:ascii="Times New Roman" w:eastAsia="Times New Roman" w:hAnsi="Times New Roman" w:cs="Times New Roman"/>
          <w:color w:val="000000"/>
          <w:sz w:val="28"/>
          <w:szCs w:val="28"/>
          <w:lang w:eastAsia="zh-CN"/>
        </w:rPr>
        <w:t>с даты окончания</w:t>
      </w:r>
      <w:proofErr w:type="gramEnd"/>
      <w:r w:rsidRPr="00EA5A2A">
        <w:rPr>
          <w:rFonts w:ascii="Times New Roman" w:eastAsia="Times New Roman" w:hAnsi="Times New Roman" w:cs="Times New Roman"/>
          <w:color w:val="000000"/>
          <w:sz w:val="28"/>
          <w:szCs w:val="28"/>
          <w:lang w:eastAsia="zh-CN"/>
        </w:rPr>
        <w:t xml:space="preserve"> проведения последнего планового контрольного мероприятия, для объектов контроля, отнесенных к категории: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высокого риска, - не менее 2 лет;</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2) среднего риска, - не менее 3 лет.</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2.6. По запросу правообладателя объекта контроля должностные лица, уполномоченные осуществлять контроль, в </w:t>
      </w:r>
      <w:proofErr w:type="gramStart"/>
      <w:r w:rsidRPr="00EA5A2A">
        <w:rPr>
          <w:rFonts w:ascii="Times New Roman" w:eastAsia="Times New Roman" w:hAnsi="Times New Roman" w:cs="Times New Roman"/>
          <w:color w:val="000000"/>
          <w:sz w:val="28"/>
          <w:szCs w:val="28"/>
          <w:lang w:eastAsia="zh-CN"/>
        </w:rPr>
        <w:t>срок</w:t>
      </w:r>
      <w:proofErr w:type="gramEnd"/>
      <w:r w:rsidRPr="00EA5A2A">
        <w:rPr>
          <w:rFonts w:ascii="Times New Roman" w:eastAsia="Times New Roman" w:hAnsi="Times New Roman" w:cs="Times New Roman"/>
          <w:color w:val="000000"/>
          <w:sz w:val="28"/>
          <w:szCs w:val="28"/>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Перечни объектов контроля с указанием категорий риска размещаются на официальном сайте администрации</w:t>
      </w:r>
      <w:r w:rsidRPr="00EA5A2A">
        <w:rPr>
          <w:rFonts w:ascii="Arial" w:eastAsia="Times New Roman" w:hAnsi="Arial" w:cs="Arial"/>
          <w:color w:val="000000"/>
          <w:sz w:val="28"/>
          <w:szCs w:val="28"/>
          <w:vertAlign w:val="superscript"/>
          <w:lang w:eastAsia="zh-CN"/>
        </w:rPr>
        <w:t xml:space="preserve"> </w:t>
      </w:r>
      <w:r w:rsidRPr="00EA5A2A">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(далее – официальный сайт администрации)</w:t>
      </w:r>
      <w:r w:rsidRPr="00EA5A2A">
        <w:rPr>
          <w:rFonts w:ascii="Arial" w:eastAsia="Times New Roman" w:hAnsi="Arial" w:cs="Arial"/>
          <w:color w:val="000000"/>
          <w:sz w:val="28"/>
          <w:szCs w:val="28"/>
          <w:lang w:eastAsia="zh-CN"/>
        </w:rPr>
        <w:t xml:space="preserve"> </w:t>
      </w:r>
      <w:r w:rsidRPr="00EA5A2A">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EA5A2A">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EA5A2A">
        <w:rPr>
          <w:rFonts w:ascii="Times New Roman" w:eastAsia="Times New Roman" w:hAnsi="Times New Roman" w:cs="Times New Roman"/>
          <w:color w:val="000000"/>
          <w:sz w:val="28"/>
          <w:szCs w:val="28"/>
          <w:lang w:eastAsia="zh-CN"/>
        </w:rPr>
        <w:t>официального сайта администрации.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присвоенная категория риска;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EA5A2A" w:rsidRPr="00EA5A2A" w:rsidRDefault="00EA5A2A" w:rsidP="00EA5A2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EA5A2A">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EA5A2A">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Pr="00EA5A2A">
        <w:rPr>
          <w:rFonts w:ascii="Times New Roman" w:eastAsia="Times New Roman" w:hAnsi="Times New Roman" w:cs="Times New Roman"/>
          <w:color w:val="000000"/>
          <w:sz w:val="28"/>
          <w:szCs w:val="28"/>
          <w:lang w:eastAsia="ru-RU"/>
        </w:rPr>
        <w:t xml:space="preserve"> муниципального образования</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информирование;</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2) обобщение правоприменительной практики;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3) объявление предостережений;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4) консультирование;</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5) профилактический визит.</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5A2A">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A5A2A">
          <w:rPr>
            <w:rFonts w:ascii="Times New Roman" w:eastAsia="Times New Roman" w:hAnsi="Times New Roman" w:cs="Times New Roman"/>
            <w:color w:val="000000"/>
            <w:sz w:val="28"/>
            <w:szCs w:val="28"/>
            <w:lang w:eastAsia="zh-CN"/>
          </w:rPr>
          <w:t>частью 3 статьи 46</w:t>
        </w:r>
      </w:hyperlink>
      <w:r w:rsidRPr="00EA5A2A">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 лицом,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EA5A2A">
        <w:rPr>
          <w:rFonts w:ascii="Times New Roman" w:eastAsia="Times New Roman" w:hAnsi="Times New Roman" w:cs="Times New Roman"/>
          <w:i/>
          <w:iCs/>
          <w:color w:val="000000"/>
          <w:sz w:val="28"/>
          <w:szCs w:val="28"/>
          <w:lang w:eastAsia="zh-CN"/>
        </w:rPr>
        <w:t xml:space="preserve"> </w:t>
      </w:r>
      <w:r w:rsidRPr="00EA5A2A">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3.8. </w:t>
      </w:r>
      <w:proofErr w:type="gramStart"/>
      <w:r w:rsidRPr="00EA5A2A">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EA5A2A">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EA5A2A">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5A2A">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EA5A2A">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A5A2A">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муниципального образования 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Times New Roman" w:hAnsi="Times New Roman" w:cs="Times New Roman"/>
          <w:color w:val="000000"/>
          <w:sz w:val="28"/>
          <w:szCs w:val="28"/>
          <w:lang w:eastAsia="ru-RU"/>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EA5A2A">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EA5A2A">
        <w:rPr>
          <w:rFonts w:ascii="Times New Roman" w:eastAsia="Times New Roman" w:hAnsi="Times New Roman" w:cs="Times New Roman"/>
          <w:color w:val="000000"/>
          <w:sz w:val="28"/>
          <w:szCs w:val="28"/>
          <w:lang w:eastAsia="ru-RU"/>
        </w:rPr>
        <w:t xml:space="preserve">.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Pr="00EA5A2A">
        <w:rPr>
          <w:rFonts w:ascii="Times New Roman" w:eastAsia="Times New Roman" w:hAnsi="Times New Roman" w:cs="Times New Roman"/>
          <w:color w:val="000000"/>
          <w:sz w:val="28"/>
          <w:szCs w:val="28"/>
          <w:lang w:eastAsia="ru-RU"/>
        </w:rPr>
        <w:t xml:space="preserve">муниципального образования 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порядок обжалования действий (бездействия) должностного лица, уполномоченного осуществлять контроль;</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Должностное лицо, уполномоченное осуществлять контроль, ведется журнал учета консультирований.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EA5A2A">
        <w:rPr>
          <w:rFonts w:ascii="Times New Roman" w:eastAsia="Times New Roman" w:hAnsi="Times New Roman" w:cs="Times New Roman"/>
          <w:color w:val="000000"/>
          <w:sz w:val="28"/>
          <w:szCs w:val="28"/>
          <w:lang w:eastAsia="ru-RU"/>
        </w:rPr>
        <w:t xml:space="preserve"> муниципального образования</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EA5A2A">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EA5A2A">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EA5A2A">
        <w:rPr>
          <w:rFonts w:ascii="Times New Roman" w:eastAsia="Times New Roman" w:hAnsi="Times New Roman" w:cs="Times New Roman"/>
          <w:sz w:val="28"/>
          <w:szCs w:val="28"/>
          <w:lang w:eastAsia="zh-CN"/>
        </w:rPr>
        <w:t>не позднее, чем за пять рабочих дней до даты его проведения.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EA5A2A">
        <w:rPr>
          <w:rFonts w:ascii="Times New Roman" w:eastAsia="Times New Roman" w:hAnsi="Times New Roman" w:cs="Times New Roman"/>
          <w:sz w:val="28"/>
          <w:szCs w:val="28"/>
          <w:lang w:eastAsia="zh-CN"/>
        </w:rPr>
        <w:t>позднее</w:t>
      </w:r>
      <w:proofErr w:type="gramEnd"/>
      <w:r w:rsidRPr="00EA5A2A">
        <w:rPr>
          <w:rFonts w:ascii="Times New Roman" w:eastAsia="Times New Roman" w:hAnsi="Times New Roman" w:cs="Times New Roman"/>
          <w:sz w:val="28"/>
          <w:szCs w:val="28"/>
          <w:lang w:eastAsia="zh-CN"/>
        </w:rPr>
        <w:t xml:space="preserve"> чем за три рабочих дня до даты его проведения.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EA5A2A">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EA5A2A">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EA5A2A" w:rsidRPr="00EA5A2A" w:rsidRDefault="00EA5A2A" w:rsidP="00EA5A2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EA5A2A">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EA5A2A">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A5A2A">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5A2A">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5A2A">
        <w:rPr>
          <w:rFonts w:ascii="Times New Roman" w:eastAsia="Times New Roman" w:hAnsi="Times New Roman" w:cs="Times New Roman"/>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EA5A2A">
        <w:rPr>
          <w:rFonts w:ascii="Times New Roman" w:eastAsia="Times New Roman" w:hAnsi="Times New Roman" w:cs="Times New Roman"/>
          <w:color w:val="000000"/>
          <w:sz w:val="28"/>
          <w:szCs w:val="28"/>
          <w:lang w:eastAsia="ru-RU"/>
        </w:rPr>
        <w:t>);</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A5A2A">
        <w:rPr>
          <w:rFonts w:ascii="Times New Roman" w:eastAsia="Times New Roman" w:hAnsi="Times New Roman" w:cs="Times New Roman"/>
          <w:color w:val="000000"/>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EA5A2A">
        <w:rPr>
          <w:rFonts w:ascii="Times New Roman" w:eastAsia="Times New Roman" w:hAnsi="Times New Roman" w:cs="Times New Roman"/>
          <w:color w:val="000000"/>
          <w:sz w:val="28"/>
          <w:szCs w:val="28"/>
          <w:lang w:eastAsia="zh-CN"/>
        </w:rPr>
        <w:t xml:space="preserve"> № 1 к настоящему Положению.</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инспекционный визит;</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рейдовый осмотр;</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документарная проверка;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 выездная проверка;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1) инспекционный визит;</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рейдовый осмотр;</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документарная проверка;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 выездная проверка;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6) выездное обследование.</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EA5A2A">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A5A2A">
        <w:rPr>
          <w:rFonts w:ascii="Times New Roman" w:eastAsia="Times New Roman" w:hAnsi="Times New Roman" w:cs="Times New Roman"/>
          <w:color w:val="000000"/>
          <w:sz w:val="28"/>
          <w:szCs w:val="28"/>
          <w:lang w:eastAsia="zh-CN"/>
        </w:rPr>
        <w:t xml:space="preserve"> лиц;</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4.9. </w:t>
      </w:r>
      <w:proofErr w:type="gramStart"/>
      <w:r w:rsidRPr="00EA5A2A">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A5A2A">
        <w:rPr>
          <w:rFonts w:ascii="Times New Roman" w:eastAsia="Times New Roman" w:hAnsi="Times New Roman" w:cs="Times New Roman"/>
          <w:color w:val="000000"/>
          <w:sz w:val="28"/>
          <w:szCs w:val="28"/>
          <w:lang w:eastAsia="zh-CN"/>
        </w:rPr>
        <w:t xml:space="preserve"> осуществлять контроль, о проведении контрольного мероприятия.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EA5A2A">
        <w:rPr>
          <w:rFonts w:ascii="Times New Roman" w:eastAsia="Times New Roman" w:hAnsi="Times New Roman" w:cs="Times New Roman"/>
          <w:color w:val="000000"/>
          <w:sz w:val="28"/>
          <w:szCs w:val="28"/>
          <w:lang w:eastAsia="zh-CN"/>
        </w:rPr>
        <w:t xml:space="preserve">4.10. </w:t>
      </w:r>
      <w:proofErr w:type="gramStart"/>
      <w:r w:rsidRPr="00EA5A2A">
        <w:rPr>
          <w:rFonts w:ascii="Times New Roman" w:eastAsia="Times New Roman" w:hAnsi="Times New Roman" w:cs="Times New Roman"/>
          <w:color w:val="000000"/>
          <w:sz w:val="28"/>
          <w:szCs w:val="28"/>
          <w:lang w:eastAsia="zh-CN"/>
        </w:rPr>
        <w:t>Контрольные мероприятия, проводимые без взаимодействия с контролируемыми лицами, проводится должностным лицом, уполномоченным осуществлять контроль, на основании задания главы (заместителя главы)</w:t>
      </w:r>
      <w:r w:rsidRPr="00EA5A2A">
        <w:rPr>
          <w:rFonts w:ascii="Times New Roman" w:eastAsia="Times New Roman" w:hAnsi="Times New Roman" w:cs="Times New Roman"/>
          <w:color w:val="000000"/>
          <w:sz w:val="28"/>
          <w:szCs w:val="28"/>
          <w:lang w:eastAsia="ru-RU"/>
        </w:rPr>
        <w:t xml:space="preserve"> муниципального образования</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Times New Roman" w:hAnsi="Times New Roman" w:cs="Times New Roman"/>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Cs/>
          <w:color w:val="000000"/>
          <w:sz w:val="28"/>
          <w:szCs w:val="28"/>
          <w:lang w:eastAsia="ru-RU"/>
        </w:rPr>
        <w:t>Починковского района Смоленской области</w:t>
      </w:r>
      <w:r w:rsidRPr="00EA5A2A">
        <w:rPr>
          <w:rFonts w:ascii="Times New Roman" w:eastAsia="Times New Roman" w:hAnsi="Times New Roman" w:cs="Times New Roman"/>
          <w:i/>
          <w:iCs/>
          <w:color w:val="000000"/>
          <w:sz w:val="28"/>
          <w:szCs w:val="28"/>
          <w:lang w:eastAsia="zh-CN"/>
        </w:rPr>
        <w:t xml:space="preserve">, </w:t>
      </w:r>
      <w:r w:rsidRPr="00EA5A2A">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EA5A2A">
        <w:rPr>
          <w:rFonts w:ascii="Times New Roman" w:eastAsia="Times New Roman" w:hAnsi="Times New Roman" w:cs="Times New Roman"/>
          <w:color w:val="000000"/>
          <w:sz w:val="28"/>
          <w:szCs w:val="28"/>
          <w:lang w:eastAsia="zh-CN"/>
        </w:rPr>
        <w:t xml:space="preserve"> Федеральным </w:t>
      </w:r>
      <w:hyperlink r:id="rId10" w:history="1">
        <w:r w:rsidRPr="00EA5A2A">
          <w:rPr>
            <w:rFonts w:ascii="Times New Roman" w:eastAsia="Times New Roman" w:hAnsi="Times New Roman" w:cs="Times New Roman"/>
            <w:color w:val="000000"/>
            <w:sz w:val="28"/>
            <w:szCs w:val="28"/>
            <w:lang w:eastAsia="zh-CN"/>
          </w:rPr>
          <w:t>законом</w:t>
        </w:r>
      </w:hyperlink>
      <w:r w:rsidRPr="00EA5A2A">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контроль, в соответствии с Федеральным </w:t>
      </w:r>
      <w:hyperlink r:id="rId11" w:history="1">
        <w:r w:rsidRPr="00EA5A2A">
          <w:rPr>
            <w:rFonts w:ascii="Times New Roman" w:eastAsia="Times New Roman" w:hAnsi="Times New Roman" w:cs="Times New Roman"/>
            <w:color w:val="000000"/>
            <w:sz w:val="28"/>
            <w:szCs w:val="28"/>
            <w:lang w:eastAsia="zh-CN"/>
          </w:rPr>
          <w:t>законом</w:t>
        </w:r>
      </w:hyperlink>
      <w:r w:rsidRPr="00EA5A2A">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5A2A">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EA5A2A">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EA5A2A">
        <w:rPr>
          <w:rFonts w:ascii="Times New Roman" w:eastAsia="Times New Roman" w:hAnsi="Times New Roman" w:cs="Times New Roman"/>
          <w:color w:val="000000"/>
          <w:sz w:val="28"/>
          <w:szCs w:val="28"/>
          <w:lang w:eastAsia="ru-RU"/>
        </w:rPr>
        <w:br/>
      </w:r>
      <w:r w:rsidRPr="00EA5A2A">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A5A2A">
        <w:rPr>
          <w:rFonts w:ascii="Times New Roman" w:eastAsia="Times New Roman" w:hAnsi="Times New Roman" w:cs="Times New Roman"/>
          <w:color w:val="000000"/>
          <w:sz w:val="28"/>
          <w:szCs w:val="28"/>
          <w:shd w:val="clear" w:color="auto" w:fill="FFFFFF"/>
          <w:lang w:eastAsia="ru-RU"/>
        </w:rPr>
        <w:t xml:space="preserve"> </w:t>
      </w:r>
      <w:proofErr w:type="gramStart"/>
      <w:r w:rsidRPr="00EA5A2A">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EA5A2A">
        <w:rPr>
          <w:rFonts w:ascii="Times New Roman" w:eastAsia="Times New Roman" w:hAnsi="Times New Roman" w:cs="Times New Roman"/>
          <w:color w:val="000000"/>
          <w:sz w:val="28"/>
          <w:szCs w:val="28"/>
          <w:lang w:eastAsia="ru-RU"/>
        </w:rPr>
        <w:t xml:space="preserve"> </w:t>
      </w:r>
      <w:hyperlink r:id="rId12" w:history="1">
        <w:r w:rsidRPr="00EA5A2A">
          <w:rPr>
            <w:rFonts w:ascii="Times New Roman" w:eastAsia="Times New Roman" w:hAnsi="Times New Roman" w:cs="Times New Roman"/>
            <w:color w:val="000000"/>
            <w:sz w:val="28"/>
            <w:szCs w:val="28"/>
            <w:lang w:eastAsia="ru-RU"/>
          </w:rPr>
          <w:t>Правилами</w:t>
        </w:r>
      </w:hyperlink>
      <w:r w:rsidRPr="00EA5A2A">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A5A2A">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4.13. </w:t>
      </w:r>
      <w:proofErr w:type="gramStart"/>
      <w:r w:rsidRPr="00EA5A2A">
        <w:rPr>
          <w:rFonts w:ascii="Times New Roman" w:eastAsia="Times New Roman" w:hAnsi="Times New Roman" w:cs="Times New Roman"/>
          <w:color w:val="000000"/>
          <w:sz w:val="28"/>
          <w:szCs w:val="28"/>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A5A2A">
          <w:rPr>
            <w:rFonts w:ascii="Times New Roman" w:eastAsia="Times New Roman" w:hAnsi="Times New Roman" w:cs="Times New Roman"/>
            <w:color w:val="000000"/>
            <w:sz w:val="28"/>
            <w:szCs w:val="28"/>
            <w:lang w:eastAsia="zh-CN"/>
          </w:rPr>
          <w:t>Правилами</w:t>
        </w:r>
      </w:hyperlink>
      <w:r w:rsidRPr="00EA5A2A">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A5A2A">
        <w:rPr>
          <w:rFonts w:ascii="Times New Roman" w:eastAsia="Times New Roman" w:hAnsi="Times New Roman" w:cs="Times New Roman"/>
          <w:color w:val="000000"/>
          <w:sz w:val="28"/>
          <w:szCs w:val="28"/>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4.14. </w:t>
      </w:r>
      <w:r w:rsidRPr="00EA5A2A">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A5A2A">
        <w:rPr>
          <w:rFonts w:ascii="Times New Roman" w:eastAsia="Times New Roman" w:hAnsi="Times New Roman" w:cs="Times New Roman"/>
          <w:color w:val="000000"/>
          <w:sz w:val="28"/>
          <w:szCs w:val="28"/>
          <w:shd w:val="clear" w:color="auto" w:fill="FFFFFF"/>
          <w:lang w:eastAsia="zh-CN"/>
        </w:rPr>
        <w:t>связи</w:t>
      </w:r>
      <w:proofErr w:type="gramEnd"/>
      <w:r w:rsidRPr="00EA5A2A">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A5A2A">
        <w:rPr>
          <w:rFonts w:ascii="Times New Roman" w:eastAsia="Times New Roman" w:hAnsi="Times New Roman" w:cs="Times New Roman"/>
          <w:color w:val="000000"/>
          <w:sz w:val="28"/>
          <w:szCs w:val="28"/>
          <w:lang w:eastAsia="ru-RU"/>
        </w:rPr>
        <w:t xml:space="preserve">1) </w:t>
      </w:r>
      <w:r w:rsidRPr="00EA5A2A">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EA5A2A">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EA5A2A">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EA5A2A">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EA5A2A">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EA5A2A">
        <w:rPr>
          <w:rFonts w:ascii="Times New Roman" w:eastAsia="Times New Roman" w:hAnsi="Times New Roman" w:cs="Times New Roman"/>
          <w:color w:val="000000"/>
          <w:sz w:val="28"/>
          <w:szCs w:val="28"/>
          <w:lang w:eastAsia="ru-RU"/>
        </w:rPr>
        <w:t>, его командировка и т.п.) при проведении</w:t>
      </w:r>
      <w:r w:rsidRPr="00EA5A2A">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EA5A2A">
        <w:rPr>
          <w:rFonts w:ascii="Times New Roman" w:eastAsia="Times New Roman" w:hAnsi="Times New Roman" w:cs="Times New Roman"/>
          <w:color w:val="000000"/>
          <w:sz w:val="28"/>
          <w:szCs w:val="28"/>
          <w:lang w:eastAsia="ru-RU"/>
        </w:rPr>
        <w:t>.</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5A2A">
        <w:rPr>
          <w:rFonts w:ascii="Times New Roman" w:eastAsia="Times New Roman" w:hAnsi="Times New Roman" w:cs="Times New Roman"/>
          <w:color w:val="000000"/>
          <w:sz w:val="28"/>
          <w:szCs w:val="28"/>
          <w:lang w:eastAsia="ru-RU"/>
        </w:rPr>
        <w:t>микропредприятия</w:t>
      </w:r>
      <w:proofErr w:type="spellEnd"/>
      <w:r w:rsidRPr="00EA5A2A">
        <w:rPr>
          <w:rFonts w:ascii="Times New Roman" w:eastAsia="Times New Roman" w:hAnsi="Times New Roman" w:cs="Times New Roman"/>
          <w:color w:val="000000"/>
          <w:sz w:val="28"/>
          <w:szCs w:val="28"/>
          <w:lang w:eastAsia="ru-RU"/>
        </w:rPr>
        <w:t xml:space="preserve">. </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 лицом, уполномоченным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4.17. </w:t>
      </w:r>
      <w:proofErr w:type="gramStart"/>
      <w:r w:rsidRPr="00EA5A2A">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w:t>
      </w:r>
      <w:hyperlink r:id="rId14" w:history="1">
        <w:r w:rsidRPr="00EA5A2A">
          <w:rPr>
            <w:rFonts w:ascii="Times New Roman" w:eastAsia="Times New Roman" w:hAnsi="Times New Roman" w:cs="Times New Roman"/>
            <w:color w:val="000000"/>
            <w:sz w:val="28"/>
            <w:szCs w:val="28"/>
            <w:lang w:eastAsia="zh-CN"/>
          </w:rPr>
          <w:t>частью 2 статьи 90</w:t>
        </w:r>
      </w:hyperlink>
      <w:r w:rsidRPr="00EA5A2A">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w:t>
      </w:r>
      <w:proofErr w:type="gramEnd"/>
      <w:r w:rsidRPr="00EA5A2A">
        <w:rPr>
          <w:rFonts w:ascii="Times New Roman" w:eastAsia="Times New Roman" w:hAnsi="Times New Roman" w:cs="Times New Roman"/>
          <w:color w:val="000000"/>
          <w:sz w:val="28"/>
          <w:szCs w:val="28"/>
          <w:lang w:eastAsia="zh-CN"/>
        </w:rPr>
        <w:t xml:space="preserve"> </w:t>
      </w:r>
      <w:proofErr w:type="gramStart"/>
      <w:r w:rsidRPr="00EA5A2A">
        <w:rPr>
          <w:rFonts w:ascii="Times New Roman" w:eastAsia="Times New Roman" w:hAnsi="Times New Roman" w:cs="Times New Roman"/>
          <w:color w:val="000000"/>
          <w:sz w:val="28"/>
          <w:szCs w:val="28"/>
          <w:lang w:eastAsia="zh-CN"/>
        </w:rPr>
        <w:t>контроле</w:t>
      </w:r>
      <w:proofErr w:type="gramEnd"/>
      <w:r w:rsidRPr="00EA5A2A">
        <w:rPr>
          <w:rFonts w:ascii="Times New Roman" w:eastAsia="Times New Roman" w:hAnsi="Times New Roman" w:cs="Times New Roman"/>
          <w:color w:val="000000"/>
          <w:sz w:val="28"/>
          <w:szCs w:val="28"/>
          <w:lang w:eastAsia="zh-CN"/>
        </w:rPr>
        <w:t xml:space="preserve"> (надзоре) и муниципальном контроле в Российской Федерации».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EA5A2A">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EA5A2A">
        <w:rPr>
          <w:rFonts w:ascii="Times New Roman" w:eastAsia="Times New Roman" w:hAnsi="Times New Roman" w:cs="Times New Roman"/>
          <w:color w:val="000000"/>
          <w:sz w:val="28"/>
          <w:szCs w:val="28"/>
          <w:lang w:eastAsia="ru-RU"/>
        </w:rPr>
        <w:t>.</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4.20. </w:t>
      </w:r>
      <w:proofErr w:type="gramStart"/>
      <w:r w:rsidRPr="00EA5A2A">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 лицом, уполномоченным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5A2A">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A5A2A">
        <w:rPr>
          <w:rFonts w:ascii="Times New Roman" w:eastAsia="Times New Roman" w:hAnsi="Times New Roman" w:cs="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EA5A2A">
        <w:rPr>
          <w:rFonts w:ascii="Times New Roman" w:eastAsia="Times New Roman" w:hAnsi="Times New Roman" w:cs="Times New Roman"/>
          <w:color w:val="000000"/>
          <w:sz w:val="28"/>
          <w:szCs w:val="28"/>
          <w:lang w:eastAsia="zh-CN"/>
        </w:rPr>
        <w:t>Единый портал</w:t>
      </w:r>
      <w:r w:rsidRPr="00EA5A2A">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5A2A">
        <w:rPr>
          <w:rFonts w:ascii="Times New Roman" w:eastAsia="Times New Roman" w:hAnsi="Times New Roman" w:cs="Times New Roman"/>
          <w:color w:val="000000"/>
          <w:sz w:val="28"/>
          <w:szCs w:val="28"/>
          <w:shd w:val="clear" w:color="auto" w:fill="FFFFFF"/>
          <w:lang w:eastAsia="zh-CN"/>
        </w:rPr>
        <w:t xml:space="preserve"> документы в электронном</w:t>
      </w:r>
      <w:proofErr w:type="gramEnd"/>
      <w:r w:rsidRPr="00EA5A2A">
        <w:rPr>
          <w:rFonts w:ascii="Times New Roman" w:eastAsia="Times New Roman" w:hAnsi="Times New Roman" w:cs="Times New Roman"/>
          <w:color w:val="000000"/>
          <w:sz w:val="28"/>
          <w:szCs w:val="28"/>
          <w:shd w:val="clear" w:color="auto" w:fill="FFFFFF"/>
          <w:lang w:eastAsia="zh-CN"/>
        </w:rPr>
        <w:t xml:space="preserve"> </w:t>
      </w:r>
      <w:proofErr w:type="gramStart"/>
      <w:r w:rsidRPr="00EA5A2A">
        <w:rPr>
          <w:rFonts w:ascii="Times New Roman" w:eastAsia="Times New Roman" w:hAnsi="Times New Roman" w:cs="Times New Roman"/>
          <w:color w:val="000000"/>
          <w:sz w:val="28"/>
          <w:szCs w:val="28"/>
          <w:shd w:val="clear" w:color="auto" w:fill="FFFFFF"/>
          <w:lang w:eastAsia="zh-CN"/>
        </w:rPr>
        <w:t>виде</w:t>
      </w:r>
      <w:proofErr w:type="gramEnd"/>
      <w:r w:rsidRPr="00EA5A2A">
        <w:rPr>
          <w:rFonts w:ascii="Times New Roman" w:eastAsia="Times New Roman" w:hAnsi="Times New Roman" w:cs="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5A2A">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 лицом, уполномоченным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EA5A2A">
        <w:rPr>
          <w:rFonts w:ascii="Times New Roman" w:eastAsia="Times New Roman" w:hAnsi="Times New Roman" w:cs="Times New Roman"/>
          <w:color w:val="000000"/>
          <w:sz w:val="28"/>
          <w:szCs w:val="28"/>
          <w:lang w:eastAsia="zh-CN"/>
        </w:rPr>
        <w:t>осуществляться</w:t>
      </w:r>
      <w:proofErr w:type="gramEnd"/>
      <w:r w:rsidRPr="00EA5A2A">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5A2A">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EA5A2A">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1" w:name="Par318"/>
      <w:bookmarkEnd w:id="1"/>
      <w:r w:rsidRPr="00EA5A2A">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EA5A2A">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A5A2A">
        <w:rPr>
          <w:rFonts w:ascii="Times New Roman" w:eastAsia="Times New Roman" w:hAnsi="Times New Roman" w:cs="Times New Roman"/>
          <w:color w:val="000000"/>
          <w:sz w:val="28"/>
          <w:szCs w:val="28"/>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A5A2A">
        <w:rPr>
          <w:rFonts w:ascii="Times New Roman" w:eastAsia="Times New Roman" w:hAnsi="Times New Roman" w:cs="Times New Roman"/>
          <w:color w:val="000000"/>
          <w:sz w:val="28"/>
          <w:szCs w:val="28"/>
          <w:lang w:eastAsia="ru-RU"/>
        </w:rPr>
        <w:t xml:space="preserve">4) </w:t>
      </w:r>
      <w:r w:rsidRPr="00EA5A2A">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5A2A">
        <w:rPr>
          <w:rFonts w:ascii="Times New Roman" w:eastAsia="Times New Roman" w:hAnsi="Times New Roman" w:cs="Times New Roman"/>
          <w:color w:val="000000"/>
          <w:sz w:val="28"/>
          <w:szCs w:val="28"/>
          <w:lang w:eastAsia="ru-RU"/>
        </w:rPr>
        <w:t>;</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4.24. Должностное лицо, осуществляющее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A5A2A">
        <w:rPr>
          <w:rFonts w:ascii="Times New Roman" w:eastAsia="Times New Roman" w:hAnsi="Times New Roman" w:cs="Times New Roman"/>
          <w:bCs/>
          <w:color w:val="000000"/>
          <w:sz w:val="28"/>
          <w:szCs w:val="28"/>
          <w:lang w:eastAsia="ru-RU"/>
        </w:rPr>
        <w:t>Смоленской области,</w:t>
      </w:r>
      <w:r w:rsidRPr="00EA5A2A">
        <w:rPr>
          <w:rFonts w:ascii="Times New Roman" w:eastAsia="Times New Roman" w:hAnsi="Times New Roman" w:cs="Times New Roman"/>
          <w:color w:val="000000"/>
          <w:sz w:val="28"/>
          <w:szCs w:val="28"/>
          <w:lang w:eastAsia="zh-CN"/>
        </w:rPr>
        <w:t xml:space="preserve"> органами местного самоуправления, правоохранительными органами, организациями и гражданами.</w:t>
      </w:r>
    </w:p>
    <w:p w:rsidR="00EA5A2A" w:rsidRPr="00EA5A2A" w:rsidRDefault="00EA5A2A" w:rsidP="00EA5A2A">
      <w:pPr>
        <w:spacing w:after="0" w:line="240" w:lineRule="auto"/>
        <w:ind w:firstLine="709"/>
        <w:jc w:val="both"/>
        <w:rPr>
          <w:rFonts w:ascii="Times New Roman" w:eastAsia="Times New Roman" w:hAnsi="Times New Roman" w:cs="Times New Roman"/>
          <w:sz w:val="28"/>
          <w:szCs w:val="28"/>
          <w:lang w:eastAsia="ru-RU"/>
        </w:rPr>
      </w:pPr>
      <w:r w:rsidRPr="00EA5A2A">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EA5A2A" w:rsidRPr="00EA5A2A" w:rsidRDefault="00EA5A2A" w:rsidP="00EA5A2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EA5A2A">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EA5A2A" w:rsidRPr="00EA5A2A" w:rsidRDefault="00EA5A2A" w:rsidP="00EA5A2A">
      <w:pPr>
        <w:spacing w:after="0" w:line="240" w:lineRule="auto"/>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        5.1. Решения администрации, действия (бездействие) должностное лицо, уполномоченное осуществлять </w:t>
      </w:r>
      <w:r w:rsidRPr="00EA5A2A">
        <w:rPr>
          <w:rFonts w:ascii="Times New Roman" w:eastAsia="Times New Roman" w:hAnsi="Times New Roman" w:cs="Times New Roman"/>
          <w:bCs/>
          <w:color w:val="000000"/>
          <w:sz w:val="28"/>
          <w:szCs w:val="28"/>
          <w:lang w:eastAsia="ru-RU"/>
        </w:rPr>
        <w:t>контроль</w:t>
      </w:r>
      <w:r w:rsidRPr="00EA5A2A">
        <w:rPr>
          <w:rFonts w:ascii="Times New Roman" w:eastAsia="Times New Roman" w:hAnsi="Times New Roman" w:cs="Times New Roman"/>
          <w:color w:val="000000"/>
          <w:sz w:val="28"/>
          <w:szCs w:val="28"/>
          <w:lang w:eastAsia="ru-RU"/>
        </w:rPr>
        <w:t>, могут быть обжалованы в судебном порядке.</w:t>
      </w:r>
    </w:p>
    <w:p w:rsidR="00EA5A2A" w:rsidRPr="00EA5A2A" w:rsidRDefault="00EA5A2A" w:rsidP="00EA5A2A">
      <w:pPr>
        <w:spacing w:after="0" w:line="240" w:lineRule="auto"/>
        <w:jc w:val="both"/>
        <w:rPr>
          <w:rFonts w:ascii="Times New Roman" w:eastAsia="Times New Roman" w:hAnsi="Times New Roman" w:cs="Times New Roman"/>
          <w:color w:val="22272F"/>
          <w:sz w:val="28"/>
          <w:szCs w:val="28"/>
          <w:shd w:val="clear" w:color="auto" w:fill="FFFFFF"/>
          <w:lang w:eastAsia="ru-RU"/>
        </w:rPr>
      </w:pPr>
      <w:r w:rsidRPr="00EA5A2A">
        <w:rPr>
          <w:rFonts w:ascii="Times New Roman" w:eastAsia="Times New Roman" w:hAnsi="Times New Roman" w:cs="Times New Roman"/>
          <w:color w:val="000000"/>
          <w:sz w:val="28"/>
          <w:szCs w:val="28"/>
          <w:lang w:eastAsia="ru-RU"/>
        </w:rPr>
        <w:t xml:space="preserve">       5.2. Д</w:t>
      </w:r>
      <w:r w:rsidRPr="00EA5A2A">
        <w:rPr>
          <w:rFonts w:ascii="Times New Roman" w:eastAsia="Times New Roman" w:hAnsi="Times New Roman" w:cs="Times New Roman"/>
          <w:color w:val="22272F"/>
          <w:sz w:val="28"/>
          <w:szCs w:val="28"/>
          <w:shd w:val="clear" w:color="auto" w:fill="FFFFFF"/>
          <w:lang w:eastAsia="ru-RU"/>
        </w:rPr>
        <w:t xml:space="preserve">осудебный порядок подачи жалоб на </w:t>
      </w:r>
      <w:r w:rsidRPr="00EA5A2A">
        <w:rPr>
          <w:rFonts w:ascii="Times New Roman" w:eastAsia="Times New Roman" w:hAnsi="Times New Roman" w:cs="Times New Roman"/>
          <w:color w:val="000000"/>
          <w:sz w:val="28"/>
          <w:szCs w:val="28"/>
          <w:lang w:eastAsia="ru-RU"/>
        </w:rPr>
        <w:t xml:space="preserve">решения администрации, действия (бездействие) должностного лица, уполномоченного осуществлять </w:t>
      </w:r>
      <w:r w:rsidRPr="00EA5A2A">
        <w:rPr>
          <w:rFonts w:ascii="Times New Roman" w:eastAsia="Times New Roman" w:hAnsi="Times New Roman" w:cs="Times New Roman"/>
          <w:bCs/>
          <w:color w:val="000000"/>
          <w:sz w:val="28"/>
          <w:szCs w:val="28"/>
          <w:lang w:eastAsia="ru-RU"/>
        </w:rPr>
        <w:t>контроль</w:t>
      </w:r>
      <w:r w:rsidRPr="00EA5A2A">
        <w:rPr>
          <w:rFonts w:ascii="Times New Roman" w:eastAsia="Times New Roman" w:hAnsi="Times New Roman" w:cs="Times New Roman"/>
          <w:color w:val="000000"/>
          <w:sz w:val="28"/>
          <w:szCs w:val="28"/>
          <w:lang w:eastAsia="ru-RU"/>
        </w:rPr>
        <w:t xml:space="preserve">, </w:t>
      </w:r>
      <w:r w:rsidRPr="00EA5A2A">
        <w:rPr>
          <w:rFonts w:ascii="Times New Roman" w:eastAsia="Times New Roman" w:hAnsi="Times New Roman" w:cs="Times New Roman"/>
          <w:color w:val="22272F"/>
          <w:sz w:val="28"/>
          <w:szCs w:val="28"/>
          <w:shd w:val="clear" w:color="auto" w:fill="FFFFFF"/>
          <w:lang w:eastAsia="ru-RU"/>
        </w:rPr>
        <w:t>не применяется.</w:t>
      </w:r>
    </w:p>
    <w:p w:rsidR="00EA5A2A" w:rsidRPr="00EA5A2A" w:rsidRDefault="00EA5A2A" w:rsidP="00EA5A2A">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8"/>
          <w:szCs w:val="28"/>
          <w:lang w:eastAsia="zh-CN"/>
        </w:rPr>
        <w:t xml:space="preserve"> </w:t>
      </w:r>
    </w:p>
    <w:p w:rsidR="00EA5A2A" w:rsidRPr="00EA5A2A" w:rsidRDefault="00EA5A2A" w:rsidP="00EA5A2A">
      <w:pPr>
        <w:suppressAutoHyphens/>
        <w:spacing w:after="0" w:line="240" w:lineRule="auto"/>
        <w:jc w:val="center"/>
        <w:rPr>
          <w:rFonts w:ascii="Times New Roman" w:eastAsia="Times New Roman" w:hAnsi="Times New Roman" w:cs="Times New Roman"/>
          <w:b/>
          <w:bCs/>
          <w:color w:val="000000"/>
          <w:sz w:val="28"/>
          <w:szCs w:val="28"/>
          <w:lang w:eastAsia="zh-CN"/>
        </w:rPr>
      </w:pPr>
      <w:r w:rsidRPr="00EA5A2A">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EA5A2A" w:rsidRPr="00EA5A2A" w:rsidRDefault="00EA5A2A" w:rsidP="00EA5A2A">
      <w:pPr>
        <w:suppressAutoHyphens/>
        <w:spacing w:after="0" w:line="240" w:lineRule="auto"/>
        <w:jc w:val="center"/>
        <w:rPr>
          <w:rFonts w:ascii="Times New Roman" w:eastAsia="Times New Roman" w:hAnsi="Times New Roman" w:cs="Times New Roman"/>
          <w:b/>
          <w:bCs/>
          <w:color w:val="000000"/>
          <w:sz w:val="28"/>
          <w:szCs w:val="28"/>
          <w:lang w:eastAsia="zh-CN"/>
        </w:rPr>
      </w:pPr>
    </w:p>
    <w:p w:rsidR="00EA5A2A" w:rsidRPr="00EA5A2A" w:rsidRDefault="00EA5A2A" w:rsidP="00EA5A2A">
      <w:pPr>
        <w:suppressAutoHyphens/>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EA5A2A" w:rsidRPr="00EA5A2A" w:rsidRDefault="00EA5A2A" w:rsidP="00EA5A2A">
      <w:pPr>
        <w:suppressAutoHyphens/>
        <w:spacing w:after="0" w:line="240" w:lineRule="auto"/>
        <w:ind w:firstLine="709"/>
        <w:jc w:val="both"/>
        <w:rPr>
          <w:rFonts w:ascii="Times New Roman" w:eastAsia="Times New Roman" w:hAnsi="Times New Roman" w:cs="Times New Roman"/>
          <w:sz w:val="28"/>
          <w:szCs w:val="28"/>
          <w:lang w:eastAsia="zh-CN"/>
        </w:rPr>
      </w:pPr>
      <w:r w:rsidRPr="00EA5A2A">
        <w:rPr>
          <w:rFonts w:ascii="Times New Roman" w:eastAsia="Times New Roman" w:hAnsi="Times New Roman" w:cs="Times New Roman"/>
          <w:color w:val="000000"/>
          <w:sz w:val="28"/>
          <w:szCs w:val="28"/>
          <w:lang w:eastAsia="zh-CN"/>
        </w:rPr>
        <w:t xml:space="preserve">6.2 </w:t>
      </w:r>
      <w:r w:rsidRPr="00EA5A2A">
        <w:rPr>
          <w:rFonts w:ascii="Times New Roman" w:eastAsia="Times New Roman" w:hAnsi="Times New Roman" w:cs="Times New Roman"/>
          <w:color w:val="000000"/>
          <w:sz w:val="28"/>
          <w:szCs w:val="28"/>
          <w:lang w:eastAsia="ru-RU"/>
        </w:rPr>
        <w:t>Ключевые и индикативные показатели контроля в сфере благоустройства указаны в приложении № 3 к настоящему Положению (пункт в редакции решения Совета депутатов</w:t>
      </w:r>
      <w:r w:rsidRPr="00EA5A2A">
        <w:rPr>
          <w:rFonts w:ascii="Times New Roman" w:eastAsia="Times New Roman" w:hAnsi="Times New Roman" w:cs="Times New Roman"/>
          <w:bCs/>
          <w:color w:val="000000"/>
          <w:sz w:val="28"/>
          <w:szCs w:val="28"/>
          <w:lang w:eastAsia="ru-RU"/>
        </w:rPr>
        <w:t xml:space="preserve"> Стодолищенского сельского  поселения  Починковского района     Смоленской     области</w:t>
      </w:r>
      <w:r w:rsidRPr="00EA5A2A">
        <w:rPr>
          <w:rFonts w:ascii="Times New Roman" w:eastAsia="Times New Roman" w:hAnsi="Times New Roman" w:cs="Times New Roman"/>
          <w:b/>
          <w:bCs/>
          <w:color w:val="000000"/>
          <w:sz w:val="28"/>
          <w:szCs w:val="28"/>
          <w:lang w:eastAsia="ru-RU"/>
        </w:rPr>
        <w:t xml:space="preserve"> </w:t>
      </w:r>
      <w:r w:rsidRPr="00EA5A2A">
        <w:rPr>
          <w:rFonts w:ascii="Times New Roman" w:eastAsia="Times New Roman" w:hAnsi="Times New Roman" w:cs="Times New Roman"/>
          <w:bCs/>
          <w:color w:val="000000"/>
          <w:sz w:val="28"/>
          <w:szCs w:val="28"/>
          <w:lang w:eastAsia="ru-RU"/>
        </w:rPr>
        <w:t>от 05.04.2022 №005)</w:t>
      </w:r>
      <w:r w:rsidRPr="00EA5A2A">
        <w:rPr>
          <w:rFonts w:ascii="Times New Roman" w:eastAsia="Times New Roman" w:hAnsi="Times New Roman" w:cs="Times New Roman"/>
          <w:color w:val="000000"/>
          <w:sz w:val="28"/>
          <w:szCs w:val="28"/>
          <w:lang w:eastAsia="ru-RU"/>
        </w:rPr>
        <w:t>.</w:t>
      </w:r>
    </w:p>
    <w:p w:rsidR="00EA5A2A" w:rsidRPr="00EA5A2A" w:rsidRDefault="00EA5A2A" w:rsidP="00EA5A2A">
      <w:pPr>
        <w:suppressAutoHyphens/>
        <w:snapToGrid w:val="0"/>
        <w:spacing w:after="0" w:line="240" w:lineRule="auto"/>
        <w:jc w:val="both"/>
        <w:rPr>
          <w:rFonts w:ascii="Times New Roman" w:eastAsia="Times New Roman" w:hAnsi="Times New Roman" w:cs="Times New Roman"/>
          <w:b/>
          <w:sz w:val="28"/>
          <w:szCs w:val="28"/>
          <w:lang w:eastAsia="zh-CN"/>
        </w:rPr>
      </w:pP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EA5A2A">
        <w:rPr>
          <w:rFonts w:ascii="Times New Roman" w:eastAsia="Times New Roman" w:hAnsi="Times New Roman" w:cs="Times New Roman"/>
          <w:color w:val="000000"/>
          <w:sz w:val="24"/>
          <w:szCs w:val="24"/>
          <w:lang w:eastAsia="zh-CN"/>
        </w:rPr>
        <w:br w:type="page"/>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4"/>
          <w:szCs w:val="24"/>
          <w:lang w:eastAsia="zh-CN"/>
        </w:rPr>
        <w:t>Приложение № 1</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 xml:space="preserve">к Положению о муниципальном контроле </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в сфере благоустройства на территории</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 xml:space="preserve">Стодолищенского сельского поселения </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EA5A2A">
        <w:rPr>
          <w:rFonts w:ascii="Times New Roman" w:eastAsia="Times New Roman" w:hAnsi="Times New Roman" w:cs="Times New Roman"/>
          <w:color w:val="000000"/>
          <w:sz w:val="24"/>
          <w:szCs w:val="24"/>
          <w:lang w:eastAsia="zh-CN"/>
        </w:rPr>
        <w:t>Починковского района Смоленской области</w:t>
      </w:r>
    </w:p>
    <w:p w:rsidR="00EA5A2A" w:rsidRPr="00EA5A2A" w:rsidRDefault="00EA5A2A" w:rsidP="00EA5A2A">
      <w:pPr>
        <w:widowControl w:val="0"/>
        <w:suppressAutoHyphens/>
        <w:autoSpaceDE w:val="0"/>
        <w:spacing w:after="0" w:line="240" w:lineRule="auto"/>
        <w:jc w:val="center"/>
        <w:rPr>
          <w:rFonts w:ascii="Times New Roman" w:eastAsia="Calibri" w:hAnsi="Times New Roman" w:cs="Times New Roman"/>
          <w:b/>
          <w:bCs/>
          <w:lang w:eastAsia="zh-CN"/>
        </w:rPr>
      </w:pPr>
      <w:bookmarkStart w:id="2" w:name="Par381"/>
      <w:bookmarkEnd w:id="2"/>
      <w:r w:rsidRPr="00EA5A2A">
        <w:rPr>
          <w:rFonts w:ascii="Times New Roman" w:eastAsia="Calibri" w:hAnsi="Times New Roman" w:cs="Times New Roman"/>
          <w:b/>
          <w:bCs/>
          <w:color w:val="000000"/>
          <w:sz w:val="28"/>
          <w:szCs w:val="28"/>
          <w:lang w:eastAsia="zh-CN"/>
        </w:rPr>
        <w:t>Критерии</w:t>
      </w:r>
    </w:p>
    <w:p w:rsidR="00EA5A2A" w:rsidRPr="00EA5A2A" w:rsidRDefault="00EA5A2A" w:rsidP="00EA5A2A">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EA5A2A">
        <w:rPr>
          <w:rFonts w:ascii="Times New Roman" w:eastAsia="Calibri" w:hAnsi="Times New Roman" w:cs="Times New Roman"/>
          <w:b/>
          <w:bCs/>
          <w:color w:val="000000"/>
          <w:sz w:val="28"/>
          <w:szCs w:val="28"/>
          <w:lang w:eastAsia="zh-CN"/>
        </w:rPr>
        <w:t xml:space="preserve">отнесения </w:t>
      </w:r>
      <w:r w:rsidRPr="00EA5A2A">
        <w:rPr>
          <w:rFonts w:ascii="Times New Roman" w:eastAsia="Calibri" w:hAnsi="Times New Roman" w:cs="Times New Roman"/>
          <w:b/>
          <w:color w:val="000000"/>
          <w:sz w:val="28"/>
          <w:szCs w:val="28"/>
          <w:lang w:eastAsia="zh-CN"/>
        </w:rPr>
        <w:t xml:space="preserve">объектов </w:t>
      </w:r>
      <w:r w:rsidRPr="00EA5A2A">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p>
    <w:p w:rsidR="00EA5A2A" w:rsidRPr="00EA5A2A" w:rsidRDefault="00EA5A2A" w:rsidP="00EA5A2A">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EA5A2A">
        <w:rPr>
          <w:rFonts w:ascii="Times New Roman" w:eastAsia="Times New Roman" w:hAnsi="Times New Roman" w:cs="Times New Roman"/>
          <w:b/>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Calibri" w:hAnsi="Times New Roman" w:cs="Times New Roman"/>
          <w:b/>
          <w:bCs/>
          <w:color w:val="000000"/>
          <w:sz w:val="28"/>
          <w:szCs w:val="28"/>
          <w:lang w:eastAsia="zh-CN"/>
        </w:rPr>
        <w:t>контроля в сфере благоустройства</w:t>
      </w:r>
      <w:r w:rsidRPr="00EA5A2A">
        <w:rPr>
          <w:rFonts w:ascii="Times New Roman" w:eastAsia="Calibri" w:hAnsi="Times New Roman" w:cs="Times New Roman"/>
          <w:i/>
          <w:iCs/>
          <w:color w:val="000000"/>
          <w:sz w:val="24"/>
          <w:szCs w:val="24"/>
          <w:lang w:eastAsia="zh-CN"/>
        </w:rPr>
        <w:t xml:space="preserve"> </w:t>
      </w:r>
    </w:p>
    <w:p w:rsidR="00EA5A2A" w:rsidRPr="00EA5A2A" w:rsidRDefault="00EA5A2A" w:rsidP="00EA5A2A">
      <w:pPr>
        <w:widowControl w:val="0"/>
        <w:suppressAutoHyphens/>
        <w:autoSpaceDE w:val="0"/>
        <w:spacing w:after="0" w:line="240" w:lineRule="auto"/>
        <w:jc w:val="center"/>
        <w:rPr>
          <w:rFonts w:ascii="Times New Roman" w:eastAsia="Calibri" w:hAnsi="Times New Roman" w:cs="Times New Roman"/>
          <w:b/>
          <w:bCs/>
          <w:lang w:eastAsia="zh-CN"/>
        </w:rPr>
      </w:pP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1. К категории высокого риска относятся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EA5A2A">
        <w:rPr>
          <w:rFonts w:ascii="Times New Roman" w:eastAsia="Times New Roman" w:hAnsi="Times New Roman" w:cs="Times New Roman"/>
          <w:sz w:val="28"/>
          <w:szCs w:val="28"/>
          <w:lang w:eastAsia="zh-CN"/>
        </w:rPr>
        <w:t>прилегающие территории</w:t>
      </w:r>
      <w:proofErr w:type="gramStart"/>
      <w:r w:rsidRPr="00EA5A2A">
        <w:rPr>
          <w:rFonts w:ascii="Times New Roman" w:eastAsia="Times New Roman" w:hAnsi="Times New Roman" w:cs="Times New Roman"/>
          <w:sz w:val="28"/>
          <w:szCs w:val="28"/>
          <w:lang w:eastAsia="zh-CN"/>
        </w:rPr>
        <w:t>.</w:t>
      </w:r>
      <w:proofErr w:type="gramEnd"/>
      <w:r w:rsidRPr="00EA5A2A">
        <w:rPr>
          <w:rFonts w:ascii="Times New Roman" w:eastAsia="Times New Roman" w:hAnsi="Times New Roman" w:cs="Times New Roman"/>
          <w:sz w:val="28"/>
          <w:szCs w:val="28"/>
          <w:lang w:eastAsia="zh-CN"/>
        </w:rPr>
        <w:t xml:space="preserve"> </w:t>
      </w:r>
      <w:r w:rsidRPr="00EA5A2A">
        <w:rPr>
          <w:rFonts w:ascii="Times New Roman" w:eastAsia="Times New Roman" w:hAnsi="Times New Roman" w:cs="Times New Roman"/>
          <w:i/>
          <w:iCs/>
          <w:sz w:val="28"/>
          <w:szCs w:val="28"/>
          <w:lang w:eastAsia="zh-CN"/>
        </w:rPr>
        <w:t>(</w:t>
      </w:r>
      <w:proofErr w:type="gramStart"/>
      <w:r w:rsidRPr="00EA5A2A">
        <w:rPr>
          <w:rFonts w:ascii="Times New Roman" w:eastAsia="Times New Roman" w:hAnsi="Times New Roman" w:cs="Times New Roman"/>
          <w:i/>
          <w:iCs/>
          <w:sz w:val="28"/>
          <w:szCs w:val="28"/>
          <w:lang w:eastAsia="zh-CN"/>
        </w:rPr>
        <w:t>э</w:t>
      </w:r>
      <w:proofErr w:type="gramEnd"/>
      <w:r w:rsidRPr="00EA5A2A">
        <w:rPr>
          <w:rFonts w:ascii="Times New Roman" w:eastAsia="Times New Roman" w:hAnsi="Times New Roman" w:cs="Times New Roman"/>
          <w:i/>
          <w:iCs/>
          <w:sz w:val="28"/>
          <w:szCs w:val="28"/>
          <w:lang w:eastAsia="zh-CN"/>
        </w:rPr>
        <w:t>то – вариант № 1, он относит все прилегающие территории к категории высокого риска)</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sz w:val="28"/>
          <w:szCs w:val="28"/>
          <w:lang w:eastAsia="zh-CN"/>
        </w:rPr>
        <w:t xml:space="preserve">территории, </w:t>
      </w:r>
      <w:r w:rsidRPr="00EA5A2A">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 xml:space="preserve">а) </w:t>
      </w:r>
      <w:r w:rsidRPr="00EA5A2A">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EA5A2A">
        <w:rPr>
          <w:rFonts w:ascii="Times New Roman" w:eastAsia="Times New Roman" w:hAnsi="Times New Roman" w:cs="Times New Roman"/>
          <w:color w:val="000000"/>
          <w:sz w:val="28"/>
          <w:szCs w:val="28"/>
          <w:lang w:eastAsia="zh-CN"/>
        </w:rPr>
        <w:t xml:space="preserve"> в __________ </w:t>
      </w:r>
      <w:r w:rsidRPr="00EA5A2A">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EA5A2A">
        <w:rPr>
          <w:rFonts w:ascii="Times New Roman" w:eastAsia="Times New Roman" w:hAnsi="Times New Roman" w:cs="Times New Roman"/>
          <w:b/>
          <w:bCs/>
          <w:i/>
          <w:iCs/>
          <w:color w:val="000000"/>
          <w:sz w:val="24"/>
          <w:szCs w:val="24"/>
          <w:lang w:eastAsia="zh-CN"/>
        </w:rPr>
        <w:t xml:space="preserve"> </w:t>
      </w:r>
      <w:r w:rsidRPr="00EA5A2A">
        <w:rPr>
          <w:rFonts w:ascii="Times New Roman" w:eastAsia="Times New Roman" w:hAnsi="Times New Roman" w:cs="Times New Roman"/>
          <w:color w:val="000000"/>
          <w:sz w:val="28"/>
          <w:szCs w:val="28"/>
          <w:lang w:eastAsia="zh-CN"/>
        </w:rPr>
        <w:t xml:space="preserve">на улицах __________ </w:t>
      </w:r>
      <w:r w:rsidRPr="00EA5A2A">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EA5A2A">
        <w:rPr>
          <w:rFonts w:ascii="Times New Roman" w:eastAsia="Times New Roman" w:hAnsi="Times New Roman" w:cs="Times New Roman"/>
          <w:color w:val="000000"/>
          <w:sz w:val="28"/>
          <w:szCs w:val="28"/>
          <w:lang w:eastAsia="zh-CN"/>
        </w:rPr>
        <w:t xml:space="preserve"> / в границах улиц ______________ </w:t>
      </w:r>
      <w:r w:rsidRPr="00EA5A2A">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EA5A2A">
        <w:rPr>
          <w:rFonts w:ascii="Times New Roman" w:eastAsia="Times New Roman" w:hAnsi="Times New Roman" w:cs="Times New Roman"/>
          <w:color w:val="000000"/>
          <w:sz w:val="28"/>
          <w:szCs w:val="28"/>
          <w:lang w:eastAsia="zh-CN"/>
        </w:rPr>
        <w:t xml:space="preserve">; </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 xml:space="preserve">б) </w:t>
      </w:r>
      <w:r w:rsidRPr="00EA5A2A">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EA5A2A">
        <w:rPr>
          <w:rFonts w:ascii="Times New Roman" w:eastAsia="Times New Roman" w:hAnsi="Times New Roman" w:cs="Times New Roman"/>
          <w:color w:val="000000"/>
          <w:sz w:val="28"/>
          <w:szCs w:val="28"/>
          <w:lang w:eastAsia="zh-CN"/>
        </w:rPr>
        <w:t xml:space="preserve"> в __________ </w:t>
      </w:r>
      <w:r w:rsidRPr="00EA5A2A">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EA5A2A">
        <w:rPr>
          <w:rFonts w:ascii="Times New Roman" w:eastAsia="Times New Roman" w:hAnsi="Times New Roman" w:cs="Times New Roman"/>
          <w:b/>
          <w:bCs/>
          <w:i/>
          <w:iCs/>
          <w:color w:val="000000"/>
          <w:sz w:val="24"/>
          <w:szCs w:val="24"/>
          <w:lang w:eastAsia="zh-CN"/>
        </w:rPr>
        <w:t xml:space="preserve"> </w:t>
      </w:r>
      <w:r w:rsidRPr="00EA5A2A">
        <w:rPr>
          <w:rFonts w:ascii="Times New Roman" w:eastAsia="Times New Roman" w:hAnsi="Times New Roman" w:cs="Times New Roman"/>
          <w:color w:val="000000"/>
          <w:sz w:val="28"/>
          <w:szCs w:val="28"/>
          <w:lang w:eastAsia="zh-CN"/>
        </w:rPr>
        <w:t xml:space="preserve">на улицах __________ </w:t>
      </w:r>
      <w:r w:rsidRPr="00EA5A2A">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EA5A2A">
        <w:rPr>
          <w:rFonts w:ascii="Times New Roman" w:eastAsia="Times New Roman" w:hAnsi="Times New Roman" w:cs="Times New Roman"/>
          <w:color w:val="000000"/>
          <w:sz w:val="28"/>
          <w:szCs w:val="28"/>
          <w:lang w:eastAsia="zh-CN"/>
        </w:rPr>
        <w:t xml:space="preserve"> / в границах улиц ______________ </w:t>
      </w:r>
      <w:r w:rsidRPr="00EA5A2A">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EA5A2A">
        <w:rPr>
          <w:rFonts w:ascii="Times New Roman" w:eastAsia="Times New Roman" w:hAnsi="Times New Roman" w:cs="Times New Roman"/>
          <w:color w:val="000000"/>
          <w:sz w:val="28"/>
          <w:szCs w:val="28"/>
          <w:lang w:eastAsia="zh-CN"/>
        </w:rPr>
        <w:t>;</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EA5A2A">
        <w:rPr>
          <w:rFonts w:ascii="Times New Roman" w:eastAsia="Times New Roman" w:hAnsi="Times New Roman" w:cs="Times New Roman"/>
          <w:color w:val="000000"/>
          <w:sz w:val="28"/>
          <w:szCs w:val="28"/>
          <w:lang w:eastAsia="zh-CN"/>
        </w:rPr>
        <w:t>в) __________</w:t>
      </w:r>
      <w:r w:rsidRPr="00EA5A2A">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EA5A2A">
        <w:rPr>
          <w:rFonts w:ascii="Times New Roman" w:eastAsia="Times New Roman" w:hAnsi="Times New Roman" w:cs="Times New Roman"/>
          <w:i/>
          <w:iCs/>
          <w:sz w:val="28"/>
          <w:szCs w:val="28"/>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2. К категории среднего риска относятся</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EA5A2A">
        <w:rPr>
          <w:rFonts w:ascii="Times New Roman" w:eastAsia="Times New Roman" w:hAnsi="Times New Roman" w:cs="Times New Roman"/>
          <w:color w:val="000000"/>
          <w:sz w:val="28"/>
          <w:szCs w:val="28"/>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EA5A2A">
        <w:rPr>
          <w:rFonts w:ascii="Times New Roman" w:eastAsia="Times New Roman" w:hAnsi="Times New Roman" w:cs="Times New Roman"/>
          <w:color w:val="000000"/>
          <w:sz w:val="28"/>
          <w:szCs w:val="28"/>
          <w:lang w:eastAsia="zh-CN"/>
        </w:rPr>
        <w:t>.</w:t>
      </w:r>
      <w:proofErr w:type="gramEnd"/>
      <w:r w:rsidRPr="00EA5A2A">
        <w:rPr>
          <w:rFonts w:ascii="Times New Roman" w:eastAsia="Times New Roman" w:hAnsi="Times New Roman" w:cs="Times New Roman"/>
          <w:color w:val="000000"/>
          <w:sz w:val="28"/>
          <w:szCs w:val="28"/>
          <w:lang w:eastAsia="zh-CN"/>
        </w:rPr>
        <w:t xml:space="preserve"> </w:t>
      </w:r>
      <w:r w:rsidRPr="00EA5A2A">
        <w:rPr>
          <w:rFonts w:ascii="Times New Roman" w:eastAsia="Times New Roman" w:hAnsi="Times New Roman" w:cs="Times New Roman"/>
          <w:i/>
          <w:iCs/>
          <w:sz w:val="28"/>
          <w:szCs w:val="28"/>
          <w:lang w:eastAsia="zh-CN"/>
        </w:rPr>
        <w:t>(</w:t>
      </w:r>
      <w:proofErr w:type="gramStart"/>
      <w:r w:rsidRPr="00EA5A2A">
        <w:rPr>
          <w:rFonts w:ascii="Times New Roman" w:eastAsia="Times New Roman" w:hAnsi="Times New Roman" w:cs="Times New Roman"/>
          <w:i/>
          <w:iCs/>
          <w:sz w:val="28"/>
          <w:szCs w:val="28"/>
          <w:lang w:eastAsia="zh-CN"/>
        </w:rPr>
        <w:t>в</w:t>
      </w:r>
      <w:proofErr w:type="gramEnd"/>
      <w:r w:rsidRPr="00EA5A2A">
        <w:rPr>
          <w:rFonts w:ascii="Times New Roman" w:eastAsia="Times New Roman" w:hAnsi="Times New Roman" w:cs="Times New Roman"/>
          <w:i/>
          <w:iCs/>
          <w:sz w:val="28"/>
          <w:szCs w:val="28"/>
          <w:lang w:eastAsia="zh-CN"/>
        </w:rPr>
        <w:t>ариант № 1)</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 xml:space="preserve">а) </w:t>
      </w:r>
      <w:r w:rsidRPr="00EA5A2A">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EA5A2A">
        <w:rPr>
          <w:rFonts w:ascii="Times New Roman" w:eastAsia="Times New Roman" w:hAnsi="Times New Roman" w:cs="Times New Roman"/>
          <w:color w:val="000000"/>
          <w:sz w:val="28"/>
          <w:szCs w:val="28"/>
          <w:lang w:eastAsia="zh-CN"/>
        </w:rPr>
        <w:t xml:space="preserve"> в __________ </w:t>
      </w:r>
      <w:r w:rsidRPr="00EA5A2A">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EA5A2A">
        <w:rPr>
          <w:rFonts w:ascii="Times New Roman" w:eastAsia="Times New Roman" w:hAnsi="Times New Roman" w:cs="Times New Roman"/>
          <w:b/>
          <w:bCs/>
          <w:i/>
          <w:iCs/>
          <w:color w:val="000000"/>
          <w:sz w:val="24"/>
          <w:szCs w:val="24"/>
          <w:lang w:eastAsia="zh-CN"/>
        </w:rPr>
        <w:t xml:space="preserve"> </w:t>
      </w:r>
      <w:r w:rsidRPr="00EA5A2A">
        <w:rPr>
          <w:rFonts w:ascii="Times New Roman" w:eastAsia="Times New Roman" w:hAnsi="Times New Roman" w:cs="Times New Roman"/>
          <w:color w:val="000000"/>
          <w:sz w:val="28"/>
          <w:szCs w:val="28"/>
          <w:lang w:eastAsia="zh-CN"/>
        </w:rPr>
        <w:t xml:space="preserve">на улицах __________ </w:t>
      </w:r>
      <w:r w:rsidRPr="00EA5A2A">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EA5A2A">
        <w:rPr>
          <w:rFonts w:ascii="Times New Roman" w:eastAsia="Times New Roman" w:hAnsi="Times New Roman" w:cs="Times New Roman"/>
          <w:color w:val="000000"/>
          <w:sz w:val="28"/>
          <w:szCs w:val="28"/>
          <w:lang w:eastAsia="zh-CN"/>
        </w:rPr>
        <w:t xml:space="preserve"> / в границах улиц ______________ </w:t>
      </w:r>
      <w:r w:rsidRPr="00EA5A2A">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EA5A2A">
        <w:rPr>
          <w:rFonts w:ascii="Times New Roman" w:eastAsia="Times New Roman" w:hAnsi="Times New Roman" w:cs="Times New Roman"/>
          <w:color w:val="000000"/>
          <w:sz w:val="28"/>
          <w:szCs w:val="28"/>
          <w:lang w:eastAsia="zh-CN"/>
        </w:rPr>
        <w:t xml:space="preserve">; </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A5A2A">
        <w:rPr>
          <w:rFonts w:ascii="Times New Roman" w:eastAsia="Times New Roman" w:hAnsi="Times New Roman" w:cs="Times New Roman"/>
          <w:color w:val="000000"/>
          <w:sz w:val="28"/>
          <w:szCs w:val="28"/>
          <w:lang w:eastAsia="zh-CN"/>
        </w:rPr>
        <w:t xml:space="preserve">б) </w:t>
      </w:r>
      <w:r w:rsidRPr="00EA5A2A">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EA5A2A">
        <w:rPr>
          <w:rFonts w:ascii="Times New Roman" w:eastAsia="Times New Roman" w:hAnsi="Times New Roman" w:cs="Times New Roman"/>
          <w:color w:val="000000"/>
          <w:sz w:val="28"/>
          <w:szCs w:val="28"/>
          <w:lang w:eastAsia="zh-CN"/>
        </w:rPr>
        <w:t xml:space="preserve"> в __________ </w:t>
      </w:r>
      <w:r w:rsidRPr="00EA5A2A">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EA5A2A">
        <w:rPr>
          <w:rFonts w:ascii="Times New Roman" w:eastAsia="Times New Roman" w:hAnsi="Times New Roman" w:cs="Times New Roman"/>
          <w:b/>
          <w:bCs/>
          <w:i/>
          <w:iCs/>
          <w:color w:val="000000"/>
          <w:sz w:val="24"/>
          <w:szCs w:val="24"/>
          <w:lang w:eastAsia="zh-CN"/>
        </w:rPr>
        <w:t xml:space="preserve"> </w:t>
      </w:r>
      <w:r w:rsidRPr="00EA5A2A">
        <w:rPr>
          <w:rFonts w:ascii="Times New Roman" w:eastAsia="Times New Roman" w:hAnsi="Times New Roman" w:cs="Times New Roman"/>
          <w:color w:val="000000"/>
          <w:sz w:val="28"/>
          <w:szCs w:val="28"/>
          <w:lang w:eastAsia="zh-CN"/>
        </w:rPr>
        <w:t xml:space="preserve">на улицах __________ </w:t>
      </w:r>
      <w:r w:rsidRPr="00EA5A2A">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EA5A2A">
        <w:rPr>
          <w:rFonts w:ascii="Times New Roman" w:eastAsia="Times New Roman" w:hAnsi="Times New Roman" w:cs="Times New Roman"/>
          <w:color w:val="000000"/>
          <w:sz w:val="28"/>
          <w:szCs w:val="28"/>
          <w:lang w:eastAsia="zh-CN"/>
        </w:rPr>
        <w:t xml:space="preserve"> / в границах улиц ______________ </w:t>
      </w:r>
      <w:r w:rsidRPr="00EA5A2A">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EA5A2A">
        <w:rPr>
          <w:rFonts w:ascii="Times New Roman" w:eastAsia="Times New Roman" w:hAnsi="Times New Roman" w:cs="Times New Roman"/>
          <w:color w:val="000000"/>
          <w:sz w:val="28"/>
          <w:szCs w:val="28"/>
          <w:lang w:eastAsia="zh-CN"/>
        </w:rPr>
        <w:t>;</w:t>
      </w:r>
      <w:proofErr w:type="gramEnd"/>
    </w:p>
    <w:p w:rsidR="00EA5A2A" w:rsidRPr="00EA5A2A" w:rsidRDefault="00EA5A2A" w:rsidP="00EA5A2A">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EA5A2A">
        <w:rPr>
          <w:rFonts w:ascii="Times New Roman" w:eastAsia="Times New Roman" w:hAnsi="Times New Roman" w:cs="Times New Roman"/>
          <w:color w:val="000000"/>
          <w:sz w:val="28"/>
          <w:szCs w:val="28"/>
          <w:lang w:eastAsia="zh-CN"/>
        </w:rPr>
        <w:t>в) __________</w:t>
      </w:r>
      <w:r w:rsidRPr="00EA5A2A">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EA5A2A">
        <w:rPr>
          <w:rFonts w:ascii="Times New Roman" w:eastAsia="Times New Roman" w:hAnsi="Times New Roman" w:cs="Times New Roman"/>
          <w:i/>
          <w:iCs/>
          <w:sz w:val="28"/>
          <w:szCs w:val="28"/>
          <w:lang w:eastAsia="zh-CN"/>
        </w:rPr>
        <w:t>(вариант № 2)</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EA5A2A">
        <w:rPr>
          <w:rFonts w:ascii="Times New Roman" w:eastAsia="Times New Roman" w:hAnsi="Times New Roman" w:cs="Times New Roman"/>
          <w:color w:val="000000"/>
          <w:sz w:val="28"/>
          <w:szCs w:val="28"/>
          <w:lang w:eastAsia="zh-CN"/>
        </w:rPr>
        <w:t>3. К категории низкого риска относятся все иные</w:t>
      </w:r>
      <w:r w:rsidRPr="00EA5A2A">
        <w:rPr>
          <w:rFonts w:ascii="Times New Roman" w:eastAsia="Times New Roman" w:hAnsi="Times New Roman" w:cs="Times New Roman"/>
          <w:bCs/>
          <w:color w:val="000000"/>
          <w:sz w:val="28"/>
          <w:szCs w:val="28"/>
          <w:lang w:eastAsia="zh-CN"/>
        </w:rPr>
        <w:t xml:space="preserve"> объекты </w:t>
      </w:r>
      <w:r w:rsidRPr="00EA5A2A">
        <w:rPr>
          <w:rFonts w:ascii="Times New Roman" w:eastAsia="Times New Roman" w:hAnsi="Times New Roman" w:cs="Times New Roman"/>
          <w:color w:val="000000"/>
          <w:sz w:val="28"/>
          <w:szCs w:val="28"/>
          <w:lang w:eastAsia="zh-CN"/>
        </w:rPr>
        <w:t>контроля в сфере благоустройства.</w:t>
      </w:r>
    </w:p>
    <w:p w:rsidR="00EA5A2A" w:rsidRPr="00EA5A2A" w:rsidRDefault="00EA5A2A" w:rsidP="00EA5A2A">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br w:type="page"/>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sz w:val="20"/>
          <w:szCs w:val="20"/>
          <w:lang w:eastAsia="zh-CN"/>
        </w:rPr>
      </w:pPr>
      <w:r w:rsidRPr="00EA5A2A">
        <w:rPr>
          <w:rFonts w:ascii="Times New Roman" w:eastAsia="Times New Roman" w:hAnsi="Times New Roman" w:cs="Times New Roman"/>
          <w:color w:val="000000"/>
          <w:sz w:val="24"/>
          <w:szCs w:val="24"/>
          <w:lang w:eastAsia="zh-CN"/>
        </w:rPr>
        <w:t>Приложение № 2</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 xml:space="preserve">к Положению о муниципальном контроле </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в сфере благоустройства на территории</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ru-RU"/>
        </w:rPr>
      </w:pPr>
      <w:r w:rsidRPr="00EA5A2A">
        <w:rPr>
          <w:rFonts w:ascii="Times New Roman" w:eastAsia="Times New Roman" w:hAnsi="Times New Roman" w:cs="Times New Roman"/>
          <w:color w:val="000000"/>
          <w:sz w:val="24"/>
          <w:szCs w:val="24"/>
          <w:lang w:eastAsia="ru-RU"/>
        </w:rPr>
        <w:t xml:space="preserve">Стодолищенского сельского поселения </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EA5A2A">
        <w:rPr>
          <w:rFonts w:ascii="Times New Roman" w:eastAsia="Times New Roman" w:hAnsi="Times New Roman" w:cs="Times New Roman"/>
          <w:bCs/>
          <w:color w:val="000000"/>
          <w:sz w:val="24"/>
          <w:szCs w:val="24"/>
          <w:lang w:eastAsia="ru-RU"/>
        </w:rPr>
        <w:t>Починковского района Смоленской области</w:t>
      </w:r>
      <w:r w:rsidRPr="00EA5A2A">
        <w:rPr>
          <w:rFonts w:ascii="Times New Roman" w:eastAsia="Times New Roman" w:hAnsi="Times New Roman" w:cs="Times New Roman"/>
          <w:i/>
          <w:iCs/>
          <w:color w:val="000000"/>
          <w:sz w:val="24"/>
          <w:szCs w:val="24"/>
          <w:lang w:eastAsia="zh-CN"/>
        </w:rPr>
        <w:t xml:space="preserve"> </w:t>
      </w:r>
    </w:p>
    <w:p w:rsidR="00EA5A2A" w:rsidRPr="00EA5A2A" w:rsidRDefault="00EA5A2A" w:rsidP="00EA5A2A">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EA5A2A" w:rsidRPr="00EA5A2A" w:rsidRDefault="00EA5A2A" w:rsidP="00EA5A2A">
      <w:pPr>
        <w:widowControl w:val="0"/>
        <w:suppressAutoHyphens/>
        <w:autoSpaceDE w:val="0"/>
        <w:spacing w:after="0" w:line="240" w:lineRule="auto"/>
        <w:jc w:val="center"/>
        <w:rPr>
          <w:rFonts w:ascii="Times New Roman" w:eastAsia="Calibri" w:hAnsi="Times New Roman" w:cs="Times New Roman"/>
          <w:b/>
          <w:bCs/>
          <w:lang w:eastAsia="zh-CN"/>
        </w:rPr>
      </w:pPr>
      <w:r w:rsidRPr="00EA5A2A">
        <w:rPr>
          <w:rFonts w:ascii="Times New Roman" w:eastAsia="Calibri" w:hAnsi="Times New Roman" w:cs="Times New Roman"/>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EA5A2A">
        <w:rPr>
          <w:rFonts w:ascii="Times New Roman" w:eastAsia="Calibri" w:hAnsi="Times New Roman" w:cs="Times New Roman"/>
          <w:b/>
          <w:bCs/>
          <w:color w:val="000000"/>
          <w:sz w:val="28"/>
          <w:szCs w:val="28"/>
          <w:lang w:eastAsia="zh-CN"/>
        </w:rPr>
        <w:t>при</w:t>
      </w:r>
      <w:proofErr w:type="gramEnd"/>
    </w:p>
    <w:p w:rsidR="00EA5A2A" w:rsidRPr="00EA5A2A" w:rsidRDefault="00EA5A2A" w:rsidP="00EA5A2A">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proofErr w:type="gramStart"/>
      <w:r w:rsidRPr="00EA5A2A">
        <w:rPr>
          <w:rFonts w:ascii="Times New Roman" w:eastAsia="Calibri" w:hAnsi="Times New Roman" w:cs="Times New Roman"/>
          <w:b/>
          <w:bCs/>
          <w:color w:val="000000"/>
          <w:sz w:val="28"/>
          <w:szCs w:val="28"/>
          <w:lang w:eastAsia="zh-CN"/>
        </w:rPr>
        <w:t>осуществлении</w:t>
      </w:r>
      <w:proofErr w:type="gramEnd"/>
      <w:r w:rsidRPr="00EA5A2A">
        <w:rPr>
          <w:rFonts w:ascii="Times New Roman" w:eastAsia="Calibri" w:hAnsi="Times New Roman" w:cs="Times New Roman"/>
          <w:b/>
          <w:bCs/>
          <w:color w:val="000000"/>
          <w:sz w:val="28"/>
          <w:szCs w:val="28"/>
          <w:lang w:eastAsia="zh-CN"/>
        </w:rPr>
        <w:t xml:space="preserve"> администрацией </w:t>
      </w:r>
      <w:r w:rsidRPr="00EA5A2A">
        <w:rPr>
          <w:rFonts w:ascii="Times New Roman" w:eastAsia="Times New Roman" w:hAnsi="Times New Roman" w:cs="Times New Roman"/>
          <w:b/>
          <w:color w:val="000000"/>
          <w:sz w:val="28"/>
          <w:szCs w:val="28"/>
          <w:lang w:eastAsia="ru-RU"/>
        </w:rPr>
        <w:t xml:space="preserve">Стодолищенского сельского поселения </w:t>
      </w:r>
      <w:r w:rsidRPr="00EA5A2A">
        <w:rPr>
          <w:rFonts w:ascii="Times New Roman" w:eastAsia="Times New Roman" w:hAnsi="Times New Roman" w:cs="Times New Roman"/>
          <w:b/>
          <w:bCs/>
          <w:color w:val="000000"/>
          <w:sz w:val="28"/>
          <w:szCs w:val="28"/>
          <w:lang w:eastAsia="ru-RU"/>
        </w:rPr>
        <w:t>Починковского района Смоленской области</w:t>
      </w:r>
      <w:r w:rsidRPr="00EA5A2A">
        <w:rPr>
          <w:rFonts w:ascii="Times New Roman" w:eastAsia="Times New Roman" w:hAnsi="Times New Roman" w:cs="Times New Roman"/>
          <w:color w:val="000000"/>
          <w:sz w:val="28"/>
          <w:szCs w:val="28"/>
          <w:lang w:eastAsia="zh-CN"/>
        </w:rPr>
        <w:t xml:space="preserve"> </w:t>
      </w:r>
      <w:r w:rsidRPr="00EA5A2A">
        <w:rPr>
          <w:rFonts w:ascii="Times New Roman" w:eastAsia="Calibri" w:hAnsi="Times New Roman" w:cs="Times New Roman"/>
          <w:b/>
          <w:bCs/>
          <w:color w:val="000000"/>
          <w:sz w:val="28"/>
          <w:szCs w:val="28"/>
          <w:lang w:eastAsia="zh-CN"/>
        </w:rPr>
        <w:t>контроля в сфере благоустройства</w:t>
      </w:r>
    </w:p>
    <w:p w:rsidR="00EA5A2A" w:rsidRPr="00EA5A2A" w:rsidRDefault="00EA5A2A" w:rsidP="00EA5A2A">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EA5A2A" w:rsidRPr="00EA5A2A" w:rsidRDefault="00EA5A2A" w:rsidP="00EA5A2A">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EA5A2A" w:rsidRPr="00EA5A2A" w:rsidRDefault="00EA5A2A" w:rsidP="00EA5A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EA5A2A">
        <w:rPr>
          <w:rFonts w:ascii="Times New Roman" w:eastAsia="Times New Roman" w:hAnsi="Times New Roman" w:cs="Times New Roman"/>
          <w:sz w:val="28"/>
          <w:szCs w:val="28"/>
          <w:lang w:eastAsia="ru-RU"/>
        </w:rPr>
        <w:t>на иных территориях общего пользования.</w:t>
      </w:r>
      <w:r w:rsidRPr="00EA5A2A">
        <w:rPr>
          <w:rFonts w:ascii="Times New Roman" w:eastAsia="Times New Roman" w:hAnsi="Times New Roman" w:cs="Times New Roman"/>
          <w:color w:val="000000"/>
          <w:sz w:val="28"/>
          <w:szCs w:val="28"/>
          <w:lang w:eastAsia="ru-RU"/>
        </w:rPr>
        <w:t xml:space="preserve"> </w:t>
      </w:r>
    </w:p>
    <w:p w:rsidR="00EA5A2A" w:rsidRPr="00EA5A2A" w:rsidRDefault="00EA5A2A" w:rsidP="00EA5A2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2. Наличие на прилегающей территории</w:t>
      </w:r>
      <w:r w:rsidRPr="00EA5A2A">
        <w:rPr>
          <w:rFonts w:ascii="Times New Roman" w:eastAsia="Calibri" w:hAnsi="Times New Roman" w:cs="Times New Roman"/>
          <w:bCs/>
          <w:color w:val="000000"/>
          <w:sz w:val="28"/>
          <w:szCs w:val="28"/>
        </w:rPr>
        <w:t xml:space="preserve"> карантинных, ядовитых и сорных растений</w:t>
      </w:r>
      <w:r w:rsidRPr="00EA5A2A">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A5A2A">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4. Наличие препятствующей </w:t>
      </w:r>
      <w:r w:rsidRPr="00EA5A2A">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EA5A2A">
        <w:rPr>
          <w:rFonts w:ascii="Times New Roman" w:eastAsia="Times New Roman" w:hAnsi="Times New Roman" w:cs="Times New Roman"/>
          <w:color w:val="000000"/>
          <w:sz w:val="28"/>
          <w:szCs w:val="28"/>
          <w:lang w:eastAsia="ru-RU"/>
        </w:rPr>
        <w:t>наледи на прилегающих территориях.</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5. Наличие сосулек на кровлях зданий, сооружений.</w:t>
      </w:r>
    </w:p>
    <w:p w:rsidR="00EA5A2A" w:rsidRPr="00EA5A2A" w:rsidRDefault="00EA5A2A" w:rsidP="00EA5A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A5A2A" w:rsidRPr="00EA5A2A" w:rsidRDefault="00EA5A2A" w:rsidP="00EA5A2A">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EA5A2A">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EA5A2A" w:rsidRPr="00EA5A2A" w:rsidRDefault="00EA5A2A" w:rsidP="00EA5A2A">
      <w:pPr>
        <w:shd w:val="clear" w:color="auto" w:fill="FFFFFF"/>
        <w:spacing w:after="0" w:line="240" w:lineRule="auto"/>
        <w:ind w:firstLine="720"/>
        <w:jc w:val="both"/>
        <w:rPr>
          <w:rFonts w:ascii="Arial" w:eastAsia="Times New Roman" w:hAnsi="Arial" w:cs="Arial"/>
          <w:color w:val="000000"/>
          <w:sz w:val="28"/>
          <w:szCs w:val="28"/>
          <w:lang w:eastAsia="ru-RU"/>
        </w:rPr>
      </w:pPr>
      <w:r w:rsidRPr="00EA5A2A">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EA5A2A">
        <w:rPr>
          <w:rFonts w:ascii="Times New Roman" w:eastAsia="Times New Roman" w:hAnsi="Times New Roman" w:cs="Times New Roman"/>
          <w:b/>
          <w:bCs/>
          <w:color w:val="000000"/>
          <w:sz w:val="28"/>
          <w:szCs w:val="28"/>
          <w:lang w:eastAsia="ru-RU"/>
        </w:rPr>
        <w:t>.</w:t>
      </w:r>
      <w:r w:rsidRPr="00EA5A2A">
        <w:rPr>
          <w:rFonts w:ascii="Times New Roman" w:eastAsia="Times New Roman" w:hAnsi="Times New Roman" w:cs="Times New Roman"/>
          <w:color w:val="000000"/>
          <w:sz w:val="28"/>
          <w:szCs w:val="28"/>
          <w:vertAlign w:val="superscript"/>
          <w:lang w:eastAsia="ru-RU"/>
        </w:rPr>
        <w:t xml:space="preserve"> </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A5A2A" w:rsidRPr="00EA5A2A" w:rsidRDefault="00EA5A2A" w:rsidP="00EA5A2A">
      <w:pPr>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A5A2A" w:rsidRPr="00EA5A2A" w:rsidRDefault="00EA5A2A" w:rsidP="00EA5A2A">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r w:rsidRPr="00EA5A2A">
        <w:rPr>
          <w:rFonts w:ascii="Times New Roman" w:eastAsia="Times New Roman" w:hAnsi="Times New Roman" w:cs="Times New Roman"/>
          <w:color w:val="000000"/>
          <w:sz w:val="28"/>
          <w:szCs w:val="28"/>
          <w:vertAlign w:val="superscript"/>
          <w:lang w:eastAsia="ru-RU"/>
        </w:rPr>
        <w:t xml:space="preserve"> </w:t>
      </w:r>
    </w:p>
    <w:p w:rsidR="00EA5A2A" w:rsidRPr="00EA5A2A" w:rsidRDefault="00EA5A2A" w:rsidP="00EA5A2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EA5A2A">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EA5A2A" w:rsidRPr="00EA5A2A" w:rsidRDefault="00EA5A2A" w:rsidP="00EA5A2A">
      <w:pPr>
        <w:spacing w:line="240" w:lineRule="auto"/>
      </w:pPr>
    </w:p>
    <w:p w:rsidR="00EA5A2A" w:rsidRPr="00EA5A2A" w:rsidRDefault="00EA5A2A" w:rsidP="00EA5A2A">
      <w:pPr>
        <w:spacing w:line="240" w:lineRule="auto"/>
      </w:pPr>
    </w:p>
    <w:p w:rsidR="00EA5A2A" w:rsidRPr="00EA5A2A" w:rsidRDefault="00EA5A2A" w:rsidP="00EA5A2A">
      <w:pPr>
        <w:spacing w:line="240" w:lineRule="auto"/>
      </w:pPr>
    </w:p>
    <w:p w:rsidR="00EA5A2A" w:rsidRPr="00EA5A2A" w:rsidRDefault="00EA5A2A" w:rsidP="00EA5A2A">
      <w:pPr>
        <w:spacing w:line="240" w:lineRule="auto"/>
      </w:pPr>
    </w:p>
    <w:p w:rsidR="00EA5A2A" w:rsidRDefault="00EA5A2A" w:rsidP="00EA5A2A">
      <w:pPr>
        <w:tabs>
          <w:tab w:val="num" w:pos="200"/>
        </w:tabs>
        <w:spacing w:after="0" w:line="240" w:lineRule="auto"/>
        <w:outlineLvl w:val="0"/>
      </w:pPr>
    </w:p>
    <w:p w:rsidR="00EA5A2A" w:rsidRPr="00EA5A2A" w:rsidRDefault="00EA5A2A" w:rsidP="00EA5A2A">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EA5A2A" w:rsidRPr="00EA5A2A" w:rsidRDefault="00EA5A2A" w:rsidP="00EA5A2A">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 xml:space="preserve">Приложение № 3 </w:t>
      </w:r>
      <w:proofErr w:type="gramStart"/>
      <w:r w:rsidRPr="00EA5A2A">
        <w:rPr>
          <w:rFonts w:ascii="Times New Roman" w:eastAsia="Times New Roman" w:hAnsi="Times New Roman" w:cs="Times New Roman"/>
          <w:color w:val="000000"/>
          <w:sz w:val="24"/>
          <w:szCs w:val="24"/>
          <w:lang w:eastAsia="zh-CN"/>
        </w:rPr>
        <w:t>к</w:t>
      </w:r>
      <w:proofErr w:type="gramEnd"/>
      <w:r w:rsidRPr="00EA5A2A">
        <w:rPr>
          <w:rFonts w:ascii="Times New Roman" w:eastAsia="Times New Roman" w:hAnsi="Times New Roman" w:cs="Times New Roman"/>
          <w:color w:val="000000"/>
          <w:sz w:val="24"/>
          <w:szCs w:val="24"/>
          <w:lang w:eastAsia="zh-CN"/>
        </w:rPr>
        <w:t xml:space="preserve"> </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 xml:space="preserve">Положению о муниципальном контроле </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A5A2A">
        <w:rPr>
          <w:rFonts w:ascii="Times New Roman" w:eastAsia="Times New Roman" w:hAnsi="Times New Roman" w:cs="Times New Roman"/>
          <w:color w:val="000000"/>
          <w:sz w:val="24"/>
          <w:szCs w:val="24"/>
          <w:lang w:eastAsia="zh-CN"/>
        </w:rPr>
        <w:t>в сфере благоустройства на территории</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EA5A2A">
        <w:rPr>
          <w:rFonts w:ascii="Times New Roman" w:eastAsia="Times New Roman" w:hAnsi="Times New Roman" w:cs="Times New Roman"/>
          <w:bCs/>
          <w:color w:val="000000"/>
          <w:sz w:val="24"/>
          <w:szCs w:val="24"/>
          <w:lang w:eastAsia="zh-CN"/>
        </w:rPr>
        <w:t xml:space="preserve">Стодолищенского сельского  поселения  </w:t>
      </w:r>
    </w:p>
    <w:p w:rsidR="00EA5A2A" w:rsidRDefault="00EA5A2A" w:rsidP="00EA5A2A">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EA5A2A">
        <w:rPr>
          <w:rFonts w:ascii="Times New Roman" w:eastAsia="Times New Roman" w:hAnsi="Times New Roman" w:cs="Times New Roman"/>
          <w:bCs/>
          <w:color w:val="000000"/>
          <w:sz w:val="24"/>
          <w:szCs w:val="24"/>
          <w:lang w:eastAsia="zh-CN"/>
        </w:rPr>
        <w:t>Починковского района  Смоленской  области</w:t>
      </w:r>
      <w:r w:rsidRPr="00EA5A2A">
        <w:rPr>
          <w:rFonts w:ascii="Times New Roman" w:eastAsia="Times New Roman" w:hAnsi="Times New Roman" w:cs="Times New Roman"/>
          <w:b/>
          <w:bCs/>
          <w:color w:val="000000"/>
          <w:sz w:val="24"/>
          <w:szCs w:val="24"/>
          <w:lang w:eastAsia="zh-CN"/>
        </w:rPr>
        <w:t xml:space="preserve"> </w:t>
      </w:r>
    </w:p>
    <w:p w:rsidR="00EA5A2A" w:rsidRDefault="00EA5A2A" w:rsidP="00EA5A2A">
      <w:pPr>
        <w:suppressAutoHyphens/>
        <w:autoSpaceDE w:val="0"/>
        <w:spacing w:after="0" w:line="240" w:lineRule="auto"/>
        <w:jc w:val="right"/>
        <w:rPr>
          <w:rFonts w:ascii="Times New Roman" w:eastAsia="Times New Roman" w:hAnsi="Times New Roman" w:cs="Times New Roman"/>
          <w:bCs/>
          <w:color w:val="000000"/>
          <w:sz w:val="24"/>
          <w:szCs w:val="24"/>
          <w:lang w:eastAsia="zh-CN"/>
        </w:rPr>
      </w:pPr>
      <w:r w:rsidRPr="00EA5A2A">
        <w:rPr>
          <w:rFonts w:ascii="Times New Roman" w:eastAsia="Times New Roman" w:hAnsi="Times New Roman" w:cs="Times New Roman"/>
          <w:bCs/>
          <w:color w:val="000000"/>
          <w:sz w:val="24"/>
          <w:szCs w:val="24"/>
          <w:lang w:eastAsia="zh-CN"/>
        </w:rPr>
        <w:t>от 05.04.2022 №005</w:t>
      </w:r>
    </w:p>
    <w:p w:rsidR="00EA5A2A" w:rsidRPr="00EA5A2A" w:rsidRDefault="00EA5A2A" w:rsidP="00EA5A2A">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bookmarkStart w:id="3" w:name="_GoBack"/>
      <w:bookmarkEnd w:id="3"/>
      <w:r w:rsidRPr="00EA5A2A">
        <w:rPr>
          <w:rFonts w:ascii="Times New Roman" w:eastAsia="Times New Roman" w:hAnsi="Times New Roman" w:cs="Times New Roman"/>
          <w:bCs/>
          <w:color w:val="000000"/>
          <w:sz w:val="24"/>
          <w:szCs w:val="24"/>
          <w:lang w:eastAsia="zh-CN"/>
        </w:rPr>
        <w:t xml:space="preserve">    </w:t>
      </w:r>
    </w:p>
    <w:p w:rsidR="00EA5A2A" w:rsidRPr="00EA5A2A" w:rsidRDefault="00EA5A2A" w:rsidP="00EA5A2A">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EA5A2A" w:rsidRPr="00EA5A2A" w:rsidRDefault="00EA5A2A" w:rsidP="00EA5A2A">
      <w:pPr>
        <w:spacing w:after="0" w:line="240" w:lineRule="exact"/>
        <w:rPr>
          <w:rFonts w:ascii="Times New Roman" w:eastAsia="Times New Roman" w:hAnsi="Times New Roman" w:cs="Times New Roman"/>
          <w:color w:val="000000"/>
          <w:sz w:val="28"/>
          <w:szCs w:val="28"/>
          <w:lang w:eastAsia="ru-RU"/>
        </w:rPr>
      </w:pPr>
      <w:r w:rsidRPr="00EA5A2A">
        <w:rPr>
          <w:rFonts w:ascii="Times New Roman" w:eastAsia="Times New Roman" w:hAnsi="Times New Roman" w:cs="Times New Roman"/>
          <w:color w:val="000000"/>
          <w:sz w:val="28"/>
          <w:szCs w:val="28"/>
          <w:lang w:eastAsia="ru-RU"/>
        </w:rPr>
        <w:t>Ключевые и индикативные показатели контроля в сфере благоустройства</w:t>
      </w:r>
    </w:p>
    <w:p w:rsidR="00EA5A2A" w:rsidRPr="00EA5A2A" w:rsidRDefault="00EA5A2A" w:rsidP="00EA5A2A">
      <w:pPr>
        <w:spacing w:after="0" w:line="240" w:lineRule="exact"/>
        <w:rPr>
          <w:rFonts w:ascii="Times New Roman" w:eastAsia="Times New Roman" w:hAnsi="Times New Roman" w:cs="Times New Roman"/>
          <w:color w:val="000000"/>
          <w:sz w:val="28"/>
          <w:szCs w:val="28"/>
          <w:lang w:eastAsia="ru-RU"/>
        </w:rPr>
      </w:pPr>
    </w:p>
    <w:p w:rsidR="00EA5A2A" w:rsidRPr="00EA5A2A" w:rsidRDefault="00EA5A2A" w:rsidP="00EA5A2A">
      <w:pPr>
        <w:spacing w:after="0" w:line="240" w:lineRule="exact"/>
        <w:ind w:firstLine="709"/>
        <w:jc w:val="both"/>
        <w:rPr>
          <w:rFonts w:ascii="Times New Roman" w:eastAsia="Times New Roman" w:hAnsi="Times New Roman" w:cs="Times New Roman"/>
          <w:b/>
          <w:color w:val="000000"/>
          <w:sz w:val="24"/>
          <w:szCs w:val="24"/>
          <w:lang w:eastAsia="ru-RU"/>
        </w:rPr>
      </w:pPr>
    </w:p>
    <w:tbl>
      <w:tblPr>
        <w:tblW w:w="107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180"/>
        <w:gridCol w:w="1412"/>
        <w:gridCol w:w="2694"/>
        <w:gridCol w:w="1990"/>
        <w:gridCol w:w="1559"/>
      </w:tblGrid>
      <w:tr w:rsidR="00EA5A2A" w:rsidRPr="00EA5A2A" w:rsidTr="007E5554">
        <w:tc>
          <w:tcPr>
            <w:tcW w:w="959"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Индекс показателя</w:t>
            </w:r>
          </w:p>
        </w:tc>
        <w:tc>
          <w:tcPr>
            <w:tcW w:w="2180"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Наименование показателя</w:t>
            </w:r>
          </w:p>
        </w:tc>
        <w:tc>
          <w:tcPr>
            <w:tcW w:w="1412"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Формула расчета</w:t>
            </w:r>
          </w:p>
        </w:tc>
        <w:tc>
          <w:tcPr>
            <w:tcW w:w="2694"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Комментарии (интерпретация значений)</w:t>
            </w:r>
          </w:p>
        </w:tc>
        <w:tc>
          <w:tcPr>
            <w:tcW w:w="1990"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Целевые значения показателей</w:t>
            </w:r>
          </w:p>
        </w:tc>
        <w:tc>
          <w:tcPr>
            <w:tcW w:w="1559"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Источник данных для определения значения показателя</w:t>
            </w:r>
          </w:p>
        </w:tc>
      </w:tr>
      <w:tr w:rsidR="00EA5A2A" w:rsidRPr="00EA5A2A" w:rsidTr="007E5554">
        <w:tc>
          <w:tcPr>
            <w:tcW w:w="10794" w:type="dxa"/>
            <w:gridSpan w:val="6"/>
            <w:shd w:val="clear" w:color="auto" w:fill="FFFFFF"/>
            <w:vAlign w:val="center"/>
            <w:hideMark/>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Ключевые показатели</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r>
      <w:tr w:rsidR="00EA5A2A" w:rsidRPr="00EA5A2A" w:rsidTr="007E5554">
        <w:tc>
          <w:tcPr>
            <w:tcW w:w="959"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w:t>
            </w:r>
          </w:p>
        </w:tc>
        <w:tc>
          <w:tcPr>
            <w:tcW w:w="9835" w:type="dxa"/>
            <w:gridSpan w:val="5"/>
            <w:shd w:val="clear" w:color="auto" w:fill="FFFFFF"/>
            <w:hideMark/>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r>
      <w:tr w:rsidR="00EA5A2A" w:rsidRPr="00EA5A2A" w:rsidTr="007E5554">
        <w:tc>
          <w:tcPr>
            <w:tcW w:w="959" w:type="dxa"/>
            <w:shd w:val="clear" w:color="auto" w:fill="FFFFFF"/>
            <w:vAlign w:val="center"/>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А.1</w:t>
            </w:r>
          </w:p>
        </w:tc>
        <w:tc>
          <w:tcPr>
            <w:tcW w:w="2180" w:type="dxa"/>
            <w:shd w:val="clear" w:color="auto" w:fill="FFFFFF"/>
            <w:hideMark/>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EA5A2A">
              <w:rPr>
                <w:rFonts w:ascii="Times New Roman" w:eastAsia="Times New Roman" w:hAnsi="Times New Roman" w:cs="Times New Roman"/>
                <w:color w:val="000000"/>
                <w:sz w:val="20"/>
                <w:szCs w:val="20"/>
                <w:shd w:val="clear" w:color="auto" w:fill="FFFFFF"/>
                <w:lang w:eastAsia="ru-RU"/>
              </w:rPr>
              <w:t>зданий, строений, сооружений, земельных участков,</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к общей площади всех прилегающих территорий</w:t>
            </w:r>
          </w:p>
        </w:tc>
        <w:tc>
          <w:tcPr>
            <w:tcW w:w="1412" w:type="dxa"/>
            <w:shd w:val="clear" w:color="auto" w:fill="FFFFFF"/>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А.1 = 100% х</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w:t>
            </w:r>
            <w:r w:rsidRPr="00EA5A2A">
              <w:rPr>
                <w:rFonts w:ascii="Times New Roman" w:eastAsia="Times New Roman" w:hAnsi="Times New Roman" w:cs="Times New Roman"/>
                <w:color w:val="000000"/>
                <w:sz w:val="20"/>
                <w:szCs w:val="20"/>
                <w:lang w:eastAsia="ru-RU"/>
              </w:rPr>
              <w:t xml:space="preserve">не сод. / </w:t>
            </w:r>
            <w:proofErr w:type="gramStart"/>
            <w:r w:rsidRPr="00EA5A2A">
              <w:rPr>
                <w:rFonts w:ascii="Times New Roman" w:eastAsia="Times New Roman" w:hAnsi="Times New Roman" w:cs="Times New Roman"/>
                <w:color w:val="000000"/>
                <w:sz w:val="20"/>
                <w:szCs w:val="20"/>
                <w:lang w:val="en-US" w:eastAsia="ru-RU"/>
              </w:rPr>
              <w:t>S</w:t>
            </w:r>
            <w:proofErr w:type="gramEnd"/>
            <w:r w:rsidRPr="00EA5A2A">
              <w:rPr>
                <w:rFonts w:ascii="Times New Roman" w:eastAsia="Times New Roman" w:hAnsi="Times New Roman" w:cs="Times New Roman"/>
                <w:color w:val="000000"/>
                <w:sz w:val="20"/>
                <w:szCs w:val="20"/>
                <w:lang w:eastAsia="ru-RU"/>
              </w:rPr>
              <w:t>прил.</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EA5A2A">
              <w:rPr>
                <w:rFonts w:ascii="Times New Roman" w:eastAsia="Times New Roman" w:hAnsi="Times New Roman" w:cs="Times New Roman"/>
                <w:color w:val="000000"/>
                <w:sz w:val="20"/>
                <w:szCs w:val="20"/>
                <w:lang w:eastAsia="ru-RU"/>
              </w:rPr>
              <w:fldChar w:fldCharType="end"/>
            </w:r>
          </w:p>
        </w:tc>
        <w:tc>
          <w:tcPr>
            <w:tcW w:w="2694" w:type="dxa"/>
            <w:shd w:val="clear" w:color="auto" w:fill="FFFFFF"/>
            <w:hideMark/>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А.1 - доля площади прилегающих территорий, в отношении которых в соответствии с </w:t>
            </w:r>
            <w:r w:rsidRPr="00EA5A2A">
              <w:rPr>
                <w:rFonts w:ascii="Times New Roman" w:eastAsia="Times New Roman" w:hAnsi="Times New Roman" w:cs="Times New Roman"/>
                <w:color w:val="000000"/>
                <w:sz w:val="20"/>
                <w:szCs w:val="20"/>
                <w:shd w:val="clear" w:color="auto" w:fill="FFFFFF"/>
                <w:lang w:eastAsia="ru-RU"/>
              </w:rPr>
              <w:t xml:space="preserve">правилами благоустройства </w:t>
            </w:r>
            <w:r w:rsidRPr="00EA5A2A">
              <w:rPr>
                <w:rFonts w:ascii="Times New Roman" w:eastAsia="Times New Roman" w:hAnsi="Times New Roman" w:cs="Times New Roman"/>
                <w:color w:val="000000"/>
                <w:sz w:val="20"/>
                <w:szCs w:val="20"/>
                <w:lang w:eastAsia="ru-RU"/>
              </w:rPr>
              <w:t xml:space="preserve">не осуществляется содержание соответствующими собственниками (владельцами) </w:t>
            </w:r>
            <w:r w:rsidRPr="00EA5A2A">
              <w:rPr>
                <w:rFonts w:ascii="Times New Roman" w:eastAsia="Times New Roman" w:hAnsi="Times New Roman" w:cs="Times New Roman"/>
                <w:color w:val="000000"/>
                <w:sz w:val="20"/>
                <w:szCs w:val="20"/>
                <w:shd w:val="clear" w:color="auto" w:fill="FFFFFF"/>
                <w:lang w:eastAsia="ru-RU"/>
              </w:rPr>
              <w:t xml:space="preserve">зданий, строений, сооружений, земельных участков, </w:t>
            </w:r>
            <w:r w:rsidRPr="00EA5A2A">
              <w:rPr>
                <w:rFonts w:ascii="Times New Roman" w:eastAsia="Times New Roman" w:hAnsi="Times New Roman" w:cs="Times New Roman"/>
                <w:color w:val="000000"/>
                <w:sz w:val="20"/>
                <w:szCs w:val="20"/>
                <w:lang w:eastAsia="ru-RU"/>
              </w:rPr>
              <w:t>к общей площади всех прилегающих территорий</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w:t>
            </w:r>
            <w:r w:rsidRPr="00EA5A2A">
              <w:rPr>
                <w:rFonts w:ascii="Times New Roman" w:eastAsia="Times New Roman" w:hAnsi="Times New Roman" w:cs="Times New Roman"/>
                <w:color w:val="000000"/>
                <w:sz w:val="20"/>
                <w:szCs w:val="20"/>
                <w:lang w:eastAsia="ru-RU"/>
              </w:rPr>
              <w:t xml:space="preserve">не сод. – общая площадь прилегающих территорий, в отношении которых в соответствии с </w:t>
            </w:r>
            <w:r w:rsidRPr="00EA5A2A">
              <w:rPr>
                <w:rFonts w:ascii="Times New Roman" w:eastAsia="Times New Roman" w:hAnsi="Times New Roman" w:cs="Times New Roman"/>
                <w:color w:val="000000"/>
                <w:sz w:val="20"/>
                <w:szCs w:val="20"/>
                <w:shd w:val="clear" w:color="auto" w:fill="FFFFFF"/>
                <w:lang w:eastAsia="ru-RU"/>
              </w:rPr>
              <w:t xml:space="preserve">правилами благоустройства </w:t>
            </w:r>
            <w:r w:rsidRPr="00EA5A2A">
              <w:rPr>
                <w:rFonts w:ascii="Times New Roman" w:eastAsia="Times New Roman" w:hAnsi="Times New Roman" w:cs="Times New Roman"/>
                <w:color w:val="000000"/>
                <w:sz w:val="20"/>
                <w:szCs w:val="20"/>
                <w:lang w:eastAsia="ru-RU"/>
              </w:rPr>
              <w:t xml:space="preserve">не осуществляется содержание соответствующими собственниками (владельцами) </w:t>
            </w:r>
            <w:r w:rsidRPr="00EA5A2A">
              <w:rPr>
                <w:rFonts w:ascii="Times New Roman" w:eastAsia="Times New Roman" w:hAnsi="Times New Roman" w:cs="Times New Roman"/>
                <w:color w:val="000000"/>
                <w:sz w:val="20"/>
                <w:szCs w:val="20"/>
                <w:shd w:val="clear" w:color="auto" w:fill="FFFFFF"/>
                <w:lang w:eastAsia="ru-RU"/>
              </w:rPr>
              <w:t>зданий, строений, сооружений, земельных участков</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w:t>
            </w:r>
            <w:r w:rsidRPr="00EA5A2A">
              <w:rPr>
                <w:rFonts w:ascii="Times New Roman" w:eastAsia="Times New Roman" w:hAnsi="Times New Roman" w:cs="Times New Roman"/>
                <w:color w:val="000000"/>
                <w:sz w:val="20"/>
                <w:szCs w:val="20"/>
                <w:lang w:eastAsia="ru-RU"/>
              </w:rPr>
              <w:t>прил. – общая площадь всех прилегающих территорий</w:t>
            </w:r>
          </w:p>
          <w:p w:rsidR="00EA5A2A" w:rsidRPr="00EA5A2A" w:rsidRDefault="00EA5A2A" w:rsidP="00EA5A2A">
            <w:pPr>
              <w:spacing w:after="0" w:line="240" w:lineRule="auto"/>
              <w:jc w:val="both"/>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w:t>
            </w:r>
          </w:p>
        </w:tc>
        <w:tc>
          <w:tcPr>
            <w:tcW w:w="1990" w:type="dxa"/>
            <w:shd w:val="clear" w:color="auto" w:fill="FFFFFF"/>
            <w:hideMark/>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roofErr w:type="gramStart"/>
            <w:r w:rsidRPr="00EA5A2A">
              <w:rPr>
                <w:rFonts w:ascii="Times New Roman" w:eastAsia="Times New Roman" w:hAnsi="Times New Roman" w:cs="Times New Roman"/>
                <w:color w:val="000000"/>
                <w:sz w:val="20"/>
                <w:szCs w:val="20"/>
                <w:lang w:eastAsia="ru-RU"/>
              </w:rPr>
              <w:t xml:space="preserve">менее или равно _____ </w:t>
            </w:r>
            <w:r w:rsidRPr="00EA5A2A">
              <w:rPr>
                <w:rFonts w:ascii="Times New Roman" w:eastAsia="Times New Roman" w:hAnsi="Times New Roman" w:cs="Times New Roman"/>
                <w:i/>
                <w:iCs/>
                <w:color w:val="000000"/>
                <w:sz w:val="20"/>
                <w:szCs w:val="20"/>
                <w:lang w:eastAsia="ru-RU"/>
              </w:rPr>
              <w:t xml:space="preserve">(Указывается значение показателя (например, 0,1 %) исходя из рассчитанной площади территорий, в отношении которых в соответствии с </w:t>
            </w:r>
            <w:r w:rsidRPr="00EA5A2A">
              <w:rPr>
                <w:rFonts w:ascii="Times New Roman" w:eastAsia="Times New Roman" w:hAnsi="Times New Roman" w:cs="Times New Roman"/>
                <w:i/>
                <w:iCs/>
                <w:color w:val="000000"/>
                <w:sz w:val="20"/>
                <w:szCs w:val="20"/>
                <w:shd w:val="clear" w:color="auto" w:fill="FFFFFF"/>
                <w:lang w:eastAsia="ru-RU"/>
              </w:rPr>
              <w:t xml:space="preserve">правилами благоустройства </w:t>
            </w:r>
            <w:r w:rsidRPr="00EA5A2A">
              <w:rPr>
                <w:rFonts w:ascii="Times New Roman" w:eastAsia="Times New Roman" w:hAnsi="Times New Roman" w:cs="Times New Roman"/>
                <w:i/>
                <w:iCs/>
                <w:color w:val="000000"/>
                <w:sz w:val="20"/>
                <w:szCs w:val="20"/>
                <w:lang w:eastAsia="ru-RU"/>
              </w:rPr>
              <w:t xml:space="preserve">не осуществляется содержание соответствующими собственниками (владельцами) </w:t>
            </w:r>
            <w:r w:rsidRPr="00EA5A2A">
              <w:rPr>
                <w:rFonts w:ascii="Times New Roman" w:eastAsia="Times New Roman" w:hAnsi="Times New Roman" w:cs="Times New Roman"/>
                <w:i/>
                <w:iCs/>
                <w:color w:val="000000"/>
                <w:sz w:val="20"/>
                <w:szCs w:val="20"/>
                <w:shd w:val="clear" w:color="auto" w:fill="FFFFFF"/>
                <w:lang w:eastAsia="ru-RU"/>
              </w:rPr>
              <w:t xml:space="preserve">зданий, строений, сооружений, земельных участков, </w:t>
            </w:r>
            <w:r w:rsidRPr="00EA5A2A">
              <w:rPr>
                <w:rFonts w:ascii="Times New Roman" w:eastAsia="Times New Roman" w:hAnsi="Times New Roman" w:cs="Times New Roman"/>
                <w:i/>
                <w:iCs/>
                <w:color w:val="000000"/>
                <w:sz w:val="20"/>
                <w:szCs w:val="20"/>
                <w:lang w:eastAsia="ru-RU"/>
              </w:rPr>
              <w:t>с учетом площади всех прилегающих территорий.</w:t>
            </w:r>
            <w:proofErr w:type="gramEnd"/>
            <w:r w:rsidRPr="00EA5A2A">
              <w:rPr>
                <w:rFonts w:ascii="Times New Roman" w:eastAsia="Times New Roman" w:hAnsi="Times New Roman" w:cs="Times New Roman"/>
                <w:i/>
                <w:iCs/>
                <w:color w:val="000000"/>
                <w:sz w:val="20"/>
                <w:szCs w:val="20"/>
                <w:lang w:eastAsia="ru-RU"/>
              </w:rPr>
              <w:t xml:space="preserve"> Соответствующая доля должна уменьшаться из года в год. </w:t>
            </w:r>
            <w:proofErr w:type="gramStart"/>
            <w:r w:rsidRPr="00EA5A2A">
              <w:rPr>
                <w:rFonts w:ascii="Times New Roman" w:eastAsia="Times New Roman" w:hAnsi="Times New Roman" w:cs="Times New Roman"/>
                <w:i/>
                <w:iCs/>
                <w:color w:val="000000"/>
                <w:sz w:val="20"/>
                <w:szCs w:val="20"/>
                <w:lang w:eastAsia="ru-RU"/>
              </w:rPr>
              <w:t>Следовательно, предлагаем полученную величину уменьшить примерно на 10% в сравнении с предыдущим годом)</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roofErr w:type="gramEnd"/>
          </w:p>
        </w:tc>
        <w:tc>
          <w:tcPr>
            <w:tcW w:w="1559" w:type="dxa"/>
            <w:shd w:val="clear" w:color="auto" w:fill="FFFFFF"/>
            <w:hideMark/>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контроля в сфере благоустройства в течение отчетного года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А.2</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Количество утраченных в течение отчетного года деревьев и кустарников, удаленных без порубочного билета в случаях, когда требовалось получение порубочного билета</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А.2 =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УДК)</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EA5A2A">
              <w:rPr>
                <w:rFonts w:ascii="Times New Roman" w:eastAsia="Times New Roman" w:hAnsi="Times New Roman" w:cs="Times New Roman"/>
                <w:color w:val="000000"/>
                <w:sz w:val="20"/>
                <w:szCs w:val="20"/>
                <w:lang w:eastAsia="ru-RU"/>
              </w:rPr>
              <w:fldChar w:fldCharType="end"/>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А.2 -определяется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 </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0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либо</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менее или равно _____ </w:t>
            </w:r>
          </w:p>
          <w:p w:rsidR="00EA5A2A" w:rsidRPr="00EA5A2A" w:rsidRDefault="00EA5A2A" w:rsidP="00EA5A2A">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(Указывается прогнозируемое значение показателя.</w:t>
            </w:r>
            <w:proofErr w:type="gramEnd"/>
          </w:p>
          <w:p w:rsidR="00EA5A2A" w:rsidRPr="00EA5A2A" w:rsidRDefault="00EA5A2A" w:rsidP="00EA5A2A">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Значение показателя должно уменьшаться из года в год.)</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roofErr w:type="gramEnd"/>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контроля в сфере благоустройства в течение отчетного года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А.3</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Количество кубометров мусора, обнаруженного в течение отчетного года на территориях общего пользования и прилегающих территориях</w:t>
            </w: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А.3 =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КМТОП)</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EA5A2A">
              <w:rPr>
                <w:rFonts w:ascii="Times New Roman" w:eastAsia="Times New Roman" w:hAnsi="Times New Roman" w:cs="Times New Roman"/>
                <w:color w:val="000000"/>
                <w:sz w:val="20"/>
                <w:szCs w:val="20"/>
                <w:lang w:eastAsia="ru-RU"/>
              </w:rPr>
              <w:fldChar w:fldCharType="end"/>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0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либо</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менее или равно _____ </w:t>
            </w:r>
          </w:p>
          <w:p w:rsidR="00EA5A2A" w:rsidRPr="00EA5A2A" w:rsidRDefault="00EA5A2A" w:rsidP="00EA5A2A">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(Указывается прогнозируемое значение показателя.</w:t>
            </w:r>
            <w:proofErr w:type="gramEnd"/>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Значение показателя должно уменьшаться из года в год.)</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roofErr w:type="gramEnd"/>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контроля в сфере благоустройства в течение отчетного года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А.4</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Количество случаев травматизма людей,  выявленных в течение отчетного года</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А.4 =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СТЛ)</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EA5A2A">
              <w:rPr>
                <w:rFonts w:ascii="Times New Roman" w:eastAsia="Times New Roman" w:hAnsi="Times New Roman" w:cs="Times New Roman"/>
                <w:color w:val="000000"/>
                <w:sz w:val="20"/>
                <w:szCs w:val="20"/>
                <w:lang w:eastAsia="ru-RU"/>
              </w:rPr>
              <w:fldChar w:fldCharType="end"/>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А.4 - определяется как сумма случаев </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получения людьми травм (СТЛ) в течение отчетного года </w:t>
            </w:r>
            <w:proofErr w:type="gramStart"/>
            <w:r w:rsidRPr="00EA5A2A">
              <w:rPr>
                <w:rFonts w:ascii="Times New Roman" w:eastAsia="Times New Roman" w:hAnsi="Times New Roman" w:cs="Times New Roman"/>
                <w:color w:val="000000"/>
                <w:sz w:val="20"/>
                <w:szCs w:val="20"/>
                <w:lang w:eastAsia="ru-RU"/>
              </w:rPr>
              <w:t>вследствие</w:t>
            </w:r>
            <w:proofErr w:type="gramEnd"/>
            <w:r w:rsidRPr="00EA5A2A">
              <w:rPr>
                <w:rFonts w:ascii="Times New Roman" w:eastAsia="Times New Roman" w:hAnsi="Times New Roman" w:cs="Times New Roman"/>
                <w:color w:val="000000"/>
                <w:sz w:val="20"/>
                <w:szCs w:val="20"/>
                <w:lang w:eastAsia="ru-RU"/>
              </w:rPr>
              <w:t xml:space="preserve">: </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не своевременного удаления наледи на территории общего пользования (включая прилегающие территории);</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не своевременного удаления сосулек;</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не установления ограждения опасных участков, включая мест ведения земляных и строительных работ</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0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либо</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менее или равно _____ </w:t>
            </w:r>
          </w:p>
          <w:p w:rsidR="00EA5A2A" w:rsidRPr="00EA5A2A" w:rsidRDefault="00EA5A2A" w:rsidP="00EA5A2A">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(Указывается прогнозируемое значение показателя.</w:t>
            </w:r>
            <w:proofErr w:type="gramEnd"/>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Значение показателя должно уменьшаться из года в год.)</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roofErr w:type="gramEnd"/>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Сведения учреждений здравоохранения о травматизме и жалобы граждан</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А.5</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Количество выявленных в течение отчетного года случаев причинения вреда людям </w:t>
            </w:r>
            <w:r w:rsidRPr="00EA5A2A">
              <w:rPr>
                <w:rFonts w:ascii="Times New Roman" w:eastAsia="Calibri" w:hAnsi="Times New Roman" w:cs="Times New Roman"/>
                <w:bCs/>
                <w:color w:val="000000"/>
                <w:sz w:val="20"/>
                <w:szCs w:val="20"/>
              </w:rPr>
              <w:t>карантинными и ядовиты</w:t>
            </w:r>
            <w:r w:rsidRPr="00EA5A2A">
              <w:rPr>
                <w:rFonts w:ascii="Times New Roman" w:eastAsia="Times New Roman" w:hAnsi="Times New Roman" w:cs="Times New Roman"/>
                <w:bCs/>
                <w:color w:val="000000"/>
                <w:sz w:val="20"/>
                <w:szCs w:val="20"/>
                <w:lang w:eastAsia="ru-RU"/>
              </w:rPr>
              <w:t>ми растениями</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А.5 =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СВЛ)</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"https://internet.garant.ru/document/formula?revision=9112021519&amp;text=yl_u8vA9ISjKX-7y8OIvL9fNX_Hg7O7h6ykqKzEwMDAwMA==" \* MERGEFORMATINET </w:instrText>
            </w:r>
            <w:r w:rsidRPr="00EA5A2A">
              <w:rPr>
                <w:rFonts w:ascii="Times New Roman" w:eastAsia="Times New Roman" w:hAnsi="Times New Roman" w:cs="Times New Roman"/>
                <w:color w:val="000000"/>
                <w:sz w:val="20"/>
                <w:szCs w:val="20"/>
                <w:lang w:eastAsia="ru-RU"/>
              </w:rPr>
              <w:fldChar w:fldCharType="end"/>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А.5 - определяется как сумма случаев </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получения в течение отчетного года людьми вреда (СВЛ) вследствие не своевременного удаления </w:t>
            </w:r>
            <w:r w:rsidRPr="00EA5A2A">
              <w:rPr>
                <w:rFonts w:ascii="Times New Roman" w:eastAsia="Calibri" w:hAnsi="Times New Roman" w:cs="Times New Roman"/>
                <w:bCs/>
                <w:color w:val="000000"/>
                <w:sz w:val="20"/>
                <w:szCs w:val="20"/>
              </w:rPr>
              <w:t>карантинных и ядовиты</w:t>
            </w:r>
            <w:r w:rsidRPr="00EA5A2A">
              <w:rPr>
                <w:rFonts w:ascii="Times New Roman" w:eastAsia="Times New Roman" w:hAnsi="Times New Roman" w:cs="Times New Roman"/>
                <w:bCs/>
                <w:color w:val="000000"/>
                <w:sz w:val="20"/>
                <w:szCs w:val="20"/>
                <w:lang w:eastAsia="ru-RU"/>
              </w:rPr>
              <w:t>х растений с</w:t>
            </w:r>
            <w:r w:rsidRPr="00EA5A2A">
              <w:rPr>
                <w:rFonts w:ascii="Times New Roman" w:eastAsia="Times New Roman" w:hAnsi="Times New Roman" w:cs="Times New Roman"/>
                <w:color w:val="000000"/>
                <w:sz w:val="20"/>
                <w:szCs w:val="20"/>
                <w:lang w:eastAsia="ru-RU"/>
              </w:rPr>
              <w:t xml:space="preserve"> территорий общего пользования и прилегающих территорий</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0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либо</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менее или равно _____ </w:t>
            </w:r>
          </w:p>
          <w:p w:rsidR="00EA5A2A" w:rsidRPr="00EA5A2A" w:rsidRDefault="00EA5A2A" w:rsidP="00EA5A2A">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(Указывается прогнозируемое значение показателя.</w:t>
            </w:r>
            <w:proofErr w:type="gramEnd"/>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roofErr w:type="gramStart"/>
            <w:r w:rsidRPr="00EA5A2A">
              <w:rPr>
                <w:rFonts w:ascii="Times New Roman" w:eastAsia="Times New Roman" w:hAnsi="Times New Roman" w:cs="Times New Roman"/>
                <w:i/>
                <w:iCs/>
                <w:color w:val="000000"/>
                <w:sz w:val="20"/>
                <w:szCs w:val="20"/>
                <w:lang w:eastAsia="ru-RU"/>
              </w:rPr>
              <w:t>Значение показателя должно уменьшаться из года в год.)</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roofErr w:type="gramEnd"/>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Сведения учреждений здравоохранения о причинении вреда здоровью и жалобы граждан</w:t>
            </w:r>
          </w:p>
        </w:tc>
      </w:tr>
      <w:tr w:rsidR="00EA5A2A" w:rsidRPr="00EA5A2A" w:rsidTr="007E5554">
        <w:tc>
          <w:tcPr>
            <w:tcW w:w="10794" w:type="dxa"/>
            <w:gridSpan w:val="6"/>
            <w:shd w:val="clear" w:color="auto" w:fill="FFFFFF"/>
            <w:vAlign w:val="center"/>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Индикативные показатели</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w:t>
            </w:r>
          </w:p>
        </w:tc>
        <w:tc>
          <w:tcPr>
            <w:tcW w:w="9835" w:type="dxa"/>
            <w:gridSpan w:val="5"/>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roofErr w:type="gramStart"/>
            <w:r w:rsidRPr="00EA5A2A">
              <w:rPr>
                <w:rFonts w:ascii="Times New Roman" w:eastAsia="Times New Roman" w:hAnsi="Times New Roman" w:cs="Times New Roman"/>
                <w:color w:val="000000"/>
                <w:sz w:val="20"/>
                <w:szCs w:val="20"/>
                <w:lang w:eastAsia="ru-RU"/>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w:t>
            </w:r>
            <w:r>
              <w:rPr>
                <w:rFonts w:ascii="Times New Roman" w:eastAsia="Times New Roman" w:hAnsi="Times New Roman" w:cs="Times New Roman"/>
                <w:color w:val="000000"/>
                <w:sz w:val="20"/>
                <w:szCs w:val="20"/>
                <w:vertAlign w:val="superscript"/>
                <w:lang w:eastAsia="ru-RU"/>
              </w:rPr>
              <w:t xml:space="preserve">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плановых контрольных мероприятий,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КПМ)</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 определяется как сумма </w:t>
            </w:r>
            <w:r w:rsidRPr="00EA5A2A">
              <w:rPr>
                <w:rFonts w:ascii="Times New Roman" w:eastAsia="Times New Roman" w:hAnsi="Times New Roman" w:cs="Times New Roman"/>
                <w:sz w:val="20"/>
                <w:szCs w:val="20"/>
                <w:lang w:eastAsia="ru-RU"/>
              </w:rPr>
              <w:t>плановых контрольных мероприяти</w:t>
            </w:r>
            <w:proofErr w:type="gramStart"/>
            <w:r w:rsidRPr="00EA5A2A">
              <w:rPr>
                <w:rFonts w:ascii="Times New Roman" w:eastAsia="Times New Roman" w:hAnsi="Times New Roman" w:cs="Times New Roman"/>
                <w:sz w:val="20"/>
                <w:szCs w:val="20"/>
                <w:lang w:eastAsia="ru-RU"/>
              </w:rPr>
              <w:t>й</w:t>
            </w:r>
            <w:r w:rsidRPr="00EA5A2A">
              <w:rPr>
                <w:rFonts w:ascii="Times New Roman" w:eastAsia="Times New Roman" w:hAnsi="Times New Roman" w:cs="Times New Roman"/>
                <w:color w:val="000000"/>
                <w:sz w:val="20"/>
                <w:szCs w:val="20"/>
                <w:lang w:eastAsia="ru-RU"/>
              </w:rPr>
              <w:t>(</w:t>
            </w:r>
            <w:proofErr w:type="gramEnd"/>
            <w:r w:rsidRPr="00EA5A2A">
              <w:rPr>
                <w:rFonts w:ascii="Times New Roman" w:eastAsia="Times New Roman" w:hAnsi="Times New Roman" w:cs="Times New Roman"/>
                <w:color w:val="000000"/>
                <w:sz w:val="20"/>
                <w:szCs w:val="20"/>
                <w:lang w:eastAsia="ru-RU"/>
              </w:rPr>
              <w:t>КПМ),</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Целевое значение устанавливается равным количеству плановых контрольных мероприятий, предусмотренных планом на соответствующий год</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внеплановых контрольных мероприятий,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КВМ)</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 определяется как сумма вне</w:t>
            </w:r>
            <w:r w:rsidRPr="00EA5A2A">
              <w:rPr>
                <w:rFonts w:ascii="Times New Roman" w:eastAsia="Times New Roman" w:hAnsi="Times New Roman" w:cs="Times New Roman"/>
                <w:sz w:val="20"/>
                <w:szCs w:val="20"/>
                <w:lang w:eastAsia="ru-RU"/>
              </w:rPr>
              <w:t>плановых контрольных мероприяти</w:t>
            </w:r>
            <w:proofErr w:type="gramStart"/>
            <w:r w:rsidRPr="00EA5A2A">
              <w:rPr>
                <w:rFonts w:ascii="Times New Roman" w:eastAsia="Times New Roman" w:hAnsi="Times New Roman" w:cs="Times New Roman"/>
                <w:sz w:val="20"/>
                <w:szCs w:val="20"/>
                <w:lang w:eastAsia="ru-RU"/>
              </w:rPr>
              <w:t>й</w:t>
            </w:r>
            <w:r w:rsidRPr="00EA5A2A">
              <w:rPr>
                <w:rFonts w:ascii="Times New Roman" w:eastAsia="Times New Roman" w:hAnsi="Times New Roman" w:cs="Times New Roman"/>
                <w:color w:val="000000"/>
                <w:sz w:val="20"/>
                <w:szCs w:val="20"/>
                <w:lang w:eastAsia="ru-RU"/>
              </w:rPr>
              <w:t>(</w:t>
            </w:r>
            <w:proofErr w:type="gramEnd"/>
            <w:r w:rsidRPr="00EA5A2A">
              <w:rPr>
                <w:rFonts w:ascii="Times New Roman" w:eastAsia="Times New Roman" w:hAnsi="Times New Roman" w:cs="Times New Roman"/>
                <w:color w:val="000000"/>
                <w:sz w:val="20"/>
                <w:szCs w:val="20"/>
                <w:lang w:eastAsia="ru-RU"/>
              </w:rPr>
              <w:t>КВМ),</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Целевое значение не устанавливается,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Б.3</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Б.3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КВМИР)</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Б.3 определяется как сумма </w:t>
            </w:r>
            <w:r w:rsidRPr="00EA5A2A">
              <w:rPr>
                <w:rFonts w:ascii="Times New Roman" w:eastAsia="Times New Roman" w:hAnsi="Times New Roman" w:cs="Times New Roman"/>
                <w:sz w:val="20"/>
                <w:szCs w:val="20"/>
                <w:lang w:eastAsia="ru-RU"/>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EA5A2A">
              <w:rPr>
                <w:rFonts w:ascii="Times New Roman" w:eastAsia="Times New Roman" w:hAnsi="Times New Roman" w:cs="Times New Roman"/>
                <w:color w:val="000000"/>
                <w:sz w:val="20"/>
                <w:szCs w:val="20"/>
                <w:lang w:eastAsia="ru-RU"/>
              </w:rPr>
              <w:t xml:space="preserve"> (КВМИР),</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Б.4</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Общее количество контрольных мероприятий с взаимодействием,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Б.4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КМСВ)</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Б.4 определяется как сумма </w:t>
            </w:r>
            <w:r w:rsidRPr="00EA5A2A">
              <w:rPr>
                <w:rFonts w:ascii="Times New Roman" w:eastAsia="Times New Roman" w:hAnsi="Times New Roman" w:cs="Times New Roman"/>
                <w:sz w:val="20"/>
                <w:szCs w:val="20"/>
                <w:lang w:eastAsia="ru-RU"/>
              </w:rPr>
              <w:t>контрольных мероприятий с взаимодействием</w:t>
            </w:r>
            <w:r w:rsidRPr="00EA5A2A">
              <w:rPr>
                <w:rFonts w:ascii="Times New Roman" w:eastAsia="Times New Roman" w:hAnsi="Times New Roman" w:cs="Times New Roman"/>
                <w:color w:val="000000"/>
                <w:sz w:val="20"/>
                <w:szCs w:val="20"/>
                <w:lang w:eastAsia="ru-RU"/>
              </w:rPr>
              <w:t xml:space="preserve"> (КМСВ),</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Б.5</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контрольных мероприятий с взаимодействием по каждому виду контрольных мероприятий,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Б.5 = </w:t>
            </w:r>
            <w:r w:rsidRPr="00EA5A2A">
              <w:rPr>
                <w:rFonts w:ascii="Times New Roman" w:eastAsia="Times New Roman" w:hAnsi="Times New Roman" w:cs="Times New Roman"/>
                <w:color w:val="000000"/>
                <w:sz w:val="20"/>
                <w:szCs w:val="20"/>
                <w:lang w:val="en-US" w:eastAsia="ru-RU"/>
              </w:rPr>
              <w:t>Sum(</w:t>
            </w:r>
            <w:proofErr w:type="spellStart"/>
            <w:r w:rsidRPr="00EA5A2A">
              <w:rPr>
                <w:rFonts w:ascii="Times New Roman" w:eastAsia="Times New Roman" w:hAnsi="Times New Roman" w:cs="Times New Roman"/>
                <w:color w:val="000000"/>
                <w:sz w:val="20"/>
                <w:szCs w:val="20"/>
                <w:lang w:eastAsia="ru-RU"/>
              </w:rPr>
              <w:t>КМСВвид</w:t>
            </w:r>
            <w:proofErr w:type="spellEnd"/>
            <w:r w:rsidRPr="00EA5A2A">
              <w:rPr>
                <w:rFonts w:ascii="Times New Roman" w:eastAsia="Times New Roman" w:hAnsi="Times New Roman" w:cs="Times New Roman"/>
                <w:color w:val="000000"/>
                <w:sz w:val="20"/>
                <w:szCs w:val="20"/>
                <w:lang w:eastAsia="ru-RU"/>
              </w:rPr>
              <w:t>)</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Б.5 определяется как сумма </w:t>
            </w:r>
            <w:r w:rsidRPr="00EA5A2A">
              <w:rPr>
                <w:rFonts w:ascii="Times New Roman" w:eastAsia="Times New Roman" w:hAnsi="Times New Roman" w:cs="Times New Roman"/>
                <w:sz w:val="20"/>
                <w:szCs w:val="20"/>
                <w:lang w:eastAsia="ru-RU"/>
              </w:rPr>
              <w:t>контрольных мероприятий с взаимодействием по каждому виду контрольных мероприятий</w:t>
            </w:r>
            <w:r w:rsidRPr="00EA5A2A">
              <w:rPr>
                <w:rFonts w:ascii="Times New Roman" w:eastAsia="Times New Roman" w:hAnsi="Times New Roman" w:cs="Times New Roman"/>
                <w:color w:val="000000"/>
                <w:sz w:val="20"/>
                <w:szCs w:val="20"/>
                <w:lang w:eastAsia="ru-RU"/>
              </w:rPr>
              <w:t xml:space="preserve"> (</w:t>
            </w:r>
            <w:proofErr w:type="spellStart"/>
            <w:r w:rsidRPr="00EA5A2A">
              <w:rPr>
                <w:rFonts w:ascii="Times New Roman" w:eastAsia="Times New Roman" w:hAnsi="Times New Roman" w:cs="Times New Roman"/>
                <w:color w:val="000000"/>
                <w:sz w:val="20"/>
                <w:szCs w:val="20"/>
                <w:lang w:eastAsia="ru-RU"/>
              </w:rPr>
              <w:t>КМСВвид</w:t>
            </w:r>
            <w:proofErr w:type="spellEnd"/>
            <w:r w:rsidRPr="00EA5A2A">
              <w:rPr>
                <w:rFonts w:ascii="Times New Roman" w:eastAsia="Times New Roman" w:hAnsi="Times New Roman" w:cs="Times New Roman"/>
                <w:color w:val="000000"/>
                <w:sz w:val="20"/>
                <w:szCs w:val="20"/>
                <w:lang w:eastAsia="ru-RU"/>
              </w:rPr>
              <w:t>),</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Б.6</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контрольных мероприятий, проведенных с использованием средств дистанционного взаимодействия,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Б.6 = </w:t>
            </w:r>
            <w:r w:rsidRPr="00EA5A2A">
              <w:rPr>
                <w:rFonts w:ascii="Times New Roman" w:eastAsia="Times New Roman" w:hAnsi="Times New Roman" w:cs="Times New Roman"/>
                <w:color w:val="000000"/>
                <w:sz w:val="20"/>
                <w:szCs w:val="20"/>
                <w:lang w:val="en-US" w:eastAsia="ru-RU"/>
              </w:rPr>
              <w:t>Sum(</w:t>
            </w:r>
            <w:proofErr w:type="spellStart"/>
            <w:r w:rsidRPr="00EA5A2A">
              <w:rPr>
                <w:rFonts w:ascii="Times New Roman" w:eastAsia="Times New Roman" w:hAnsi="Times New Roman" w:cs="Times New Roman"/>
                <w:color w:val="000000"/>
                <w:sz w:val="20"/>
                <w:szCs w:val="20"/>
                <w:lang w:eastAsia="ru-RU"/>
              </w:rPr>
              <w:t>КМДист</w:t>
            </w:r>
            <w:proofErr w:type="spellEnd"/>
            <w:r w:rsidRPr="00EA5A2A">
              <w:rPr>
                <w:rFonts w:ascii="Times New Roman" w:eastAsia="Times New Roman" w:hAnsi="Times New Roman" w:cs="Times New Roman"/>
                <w:color w:val="000000"/>
                <w:sz w:val="20"/>
                <w:szCs w:val="20"/>
                <w:lang w:eastAsia="ru-RU"/>
              </w:rPr>
              <w:t>)</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Б.6 определяется как сумма </w:t>
            </w:r>
            <w:r w:rsidRPr="00EA5A2A">
              <w:rPr>
                <w:rFonts w:ascii="Times New Roman" w:eastAsia="Times New Roman" w:hAnsi="Times New Roman" w:cs="Times New Roman"/>
                <w:sz w:val="20"/>
                <w:szCs w:val="20"/>
                <w:lang w:eastAsia="ru-RU"/>
              </w:rPr>
              <w:t>контрольных мероприятий, проведенных с использованием средств дистанционного взаимодействия</w:t>
            </w:r>
            <w:r w:rsidRPr="00EA5A2A">
              <w:rPr>
                <w:rFonts w:ascii="Times New Roman" w:eastAsia="Times New Roman" w:hAnsi="Times New Roman" w:cs="Times New Roman"/>
                <w:color w:val="000000"/>
                <w:sz w:val="20"/>
                <w:szCs w:val="20"/>
                <w:lang w:eastAsia="ru-RU"/>
              </w:rPr>
              <w:t xml:space="preserve"> (</w:t>
            </w:r>
            <w:proofErr w:type="spellStart"/>
            <w:r w:rsidRPr="00EA5A2A">
              <w:rPr>
                <w:rFonts w:ascii="Times New Roman" w:eastAsia="Times New Roman" w:hAnsi="Times New Roman" w:cs="Times New Roman"/>
                <w:color w:val="000000"/>
                <w:sz w:val="20"/>
                <w:szCs w:val="20"/>
                <w:lang w:eastAsia="ru-RU"/>
              </w:rPr>
              <w:t>КМДист</w:t>
            </w:r>
            <w:proofErr w:type="spellEnd"/>
            <w:r w:rsidRPr="00EA5A2A">
              <w:rPr>
                <w:rFonts w:ascii="Times New Roman" w:eastAsia="Times New Roman" w:hAnsi="Times New Roman" w:cs="Times New Roman"/>
                <w:color w:val="000000"/>
                <w:sz w:val="20"/>
                <w:szCs w:val="20"/>
                <w:lang w:eastAsia="ru-RU"/>
              </w:rPr>
              <w:t>),</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Б.7</w:t>
            </w:r>
            <w:r w:rsidRPr="00EA5A2A">
              <w:rPr>
                <w:rFonts w:ascii="Times New Roman" w:eastAsia="Times New Roman" w:hAnsi="Times New Roman" w:cs="Times New Roman"/>
                <w:color w:val="000000"/>
                <w:sz w:val="20"/>
                <w:szCs w:val="20"/>
                <w:vertAlign w:val="superscript"/>
                <w:lang w:eastAsia="ru-RU"/>
              </w:rPr>
              <w:footnoteReference w:id="1"/>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4"/>
                <w:szCs w:val="24"/>
                <w:lang w:eastAsia="ru-RU"/>
              </w:rPr>
            </w:pPr>
            <w:r w:rsidRPr="00EA5A2A">
              <w:rPr>
                <w:rFonts w:ascii="Times New Roman" w:eastAsia="Times New Roman" w:hAnsi="Times New Roman" w:cs="Times New Roman"/>
                <w:sz w:val="20"/>
                <w:szCs w:val="20"/>
                <w:lang w:eastAsia="ru-RU"/>
              </w:rPr>
              <w:t>Количество обязательных профилактических визитов,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sz w:val="20"/>
                <w:szCs w:val="20"/>
                <w:lang w:eastAsia="ru-RU"/>
              </w:rPr>
            </w:pPr>
          </w:p>
          <w:p w:rsidR="00EA5A2A" w:rsidRPr="00EA5A2A" w:rsidRDefault="00EA5A2A" w:rsidP="00EA5A2A">
            <w:pPr>
              <w:spacing w:after="0" w:line="240" w:lineRule="auto"/>
              <w:rPr>
                <w:rFonts w:ascii="Times New Roman" w:eastAsia="Times New Roman" w:hAnsi="Times New Roman" w:cs="Times New Roman"/>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Б.7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КОПВ)</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Б.7 определяется как сумма </w:t>
            </w:r>
            <w:r w:rsidRPr="00EA5A2A">
              <w:rPr>
                <w:rFonts w:ascii="Times New Roman" w:eastAsia="Times New Roman" w:hAnsi="Times New Roman" w:cs="Times New Roman"/>
                <w:sz w:val="20"/>
                <w:szCs w:val="20"/>
                <w:lang w:eastAsia="ru-RU"/>
              </w:rPr>
              <w:t>обязательных профилактических визитов</w:t>
            </w:r>
            <w:r w:rsidRPr="00EA5A2A">
              <w:rPr>
                <w:rFonts w:ascii="Times New Roman" w:eastAsia="Times New Roman" w:hAnsi="Times New Roman" w:cs="Times New Roman"/>
                <w:color w:val="000000"/>
                <w:sz w:val="20"/>
                <w:szCs w:val="20"/>
                <w:lang w:eastAsia="ru-RU"/>
              </w:rPr>
              <w:t xml:space="preserve"> (КОПВ),</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либо не устанавливается, либо устанавливается равным количеству обязательных профилактических визитов, предусмотренных программой профилактики </w:t>
            </w:r>
            <w:r w:rsidRPr="00EA5A2A">
              <w:rPr>
                <w:rFonts w:ascii="Times New Roman" w:eastAsia="Times New Roman" w:hAnsi="Times New Roman" w:cs="Times New Roman"/>
                <w:color w:val="000000"/>
                <w:sz w:val="20"/>
                <w:szCs w:val="20"/>
                <w:shd w:val="clear" w:color="auto" w:fill="FFFFFF"/>
                <w:lang w:eastAsia="ru-RU"/>
              </w:rPr>
              <w:t xml:space="preserve">рисков причинения вреда (ущерба) охраняемым законом ценностям в сфере </w:t>
            </w:r>
            <w:r w:rsidRPr="00EA5A2A">
              <w:rPr>
                <w:rFonts w:ascii="Times New Roman" w:eastAsia="Times New Roman" w:hAnsi="Times New Roman" w:cs="Times New Roman"/>
                <w:color w:val="000000"/>
                <w:sz w:val="20"/>
                <w:szCs w:val="20"/>
                <w:lang w:eastAsia="ru-RU"/>
              </w:rPr>
              <w:t>соответствующего вида муниципального контроля</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Б.8</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предостережений о недопустимости нарушения обязательных требований, объявленных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Б.8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КПНН)</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Б.8 определяется как сумма </w:t>
            </w:r>
            <w:r w:rsidRPr="00EA5A2A">
              <w:rPr>
                <w:rFonts w:ascii="Times New Roman" w:eastAsia="Times New Roman" w:hAnsi="Times New Roman" w:cs="Times New Roman"/>
                <w:sz w:val="20"/>
                <w:szCs w:val="20"/>
                <w:lang w:eastAsia="ru-RU"/>
              </w:rPr>
              <w:t>предостережений о недопустимости нарушения обязательных требований</w:t>
            </w:r>
            <w:r w:rsidRPr="00EA5A2A">
              <w:rPr>
                <w:rFonts w:ascii="Times New Roman" w:eastAsia="Times New Roman" w:hAnsi="Times New Roman" w:cs="Times New Roman"/>
                <w:color w:val="000000"/>
                <w:sz w:val="20"/>
                <w:szCs w:val="20"/>
                <w:lang w:eastAsia="ru-RU"/>
              </w:rPr>
              <w:t xml:space="preserve"> (КПНН),</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Б.9</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 xml:space="preserve">Количество </w:t>
            </w:r>
            <w:proofErr w:type="gramStart"/>
            <w:r w:rsidRPr="00EA5A2A">
              <w:rPr>
                <w:rFonts w:ascii="Times New Roman" w:eastAsia="Times New Roman" w:hAnsi="Times New Roman" w:cs="Times New Roman"/>
                <w:sz w:val="20"/>
                <w:szCs w:val="20"/>
                <w:lang w:eastAsia="ru-RU"/>
              </w:rPr>
              <w:t>контрольных</w:t>
            </w:r>
            <w:proofErr w:type="gramEnd"/>
          </w:p>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мероприятий, по результатам которых выявлены нарушения обязательных требований,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Б.9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КМНОТ)</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Б.9 определяется как сумма </w:t>
            </w:r>
            <w:r w:rsidRPr="00EA5A2A">
              <w:rPr>
                <w:rFonts w:ascii="Times New Roman" w:eastAsia="Times New Roman" w:hAnsi="Times New Roman" w:cs="Times New Roman"/>
                <w:sz w:val="20"/>
                <w:szCs w:val="20"/>
                <w:lang w:eastAsia="ru-RU"/>
              </w:rPr>
              <w:t>контрольных мероприятий, по результатам которых выявлены нарушения обязательных требований</w:t>
            </w:r>
            <w:r w:rsidRPr="00EA5A2A">
              <w:rPr>
                <w:rFonts w:ascii="Times New Roman" w:eastAsia="Times New Roman" w:hAnsi="Times New Roman" w:cs="Times New Roman"/>
                <w:color w:val="000000"/>
                <w:sz w:val="20"/>
                <w:szCs w:val="20"/>
                <w:lang w:eastAsia="ru-RU"/>
              </w:rPr>
              <w:t xml:space="preserve"> (КМНОТ),</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Б.10</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4"/>
                <w:szCs w:val="24"/>
                <w:lang w:eastAsia="ru-RU"/>
              </w:rPr>
            </w:pPr>
            <w:r w:rsidRPr="00EA5A2A">
              <w:rPr>
                <w:rFonts w:ascii="Times New Roman" w:eastAsia="Times New Roman" w:hAnsi="Times New Roman" w:cs="Times New Roman"/>
                <w:sz w:val="20"/>
                <w:szCs w:val="20"/>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Б.10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КМАП)</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Б.10 определяется как сумма </w:t>
            </w:r>
            <w:r w:rsidRPr="00EA5A2A">
              <w:rPr>
                <w:rFonts w:ascii="Times New Roman" w:eastAsia="Times New Roman" w:hAnsi="Times New Roman" w:cs="Times New Roman"/>
                <w:sz w:val="20"/>
                <w:szCs w:val="20"/>
                <w:lang w:eastAsia="ru-RU"/>
              </w:rPr>
              <w:t>контрольных мероприятий, по итогам которых возбуждены дела об административных правонарушениях</w:t>
            </w:r>
            <w:r w:rsidRPr="00EA5A2A">
              <w:rPr>
                <w:rFonts w:ascii="Times New Roman" w:eastAsia="Times New Roman" w:hAnsi="Times New Roman" w:cs="Times New Roman"/>
                <w:color w:val="000000"/>
                <w:sz w:val="20"/>
                <w:szCs w:val="20"/>
                <w:lang w:eastAsia="ru-RU"/>
              </w:rPr>
              <w:t xml:space="preserve"> (КМАП),</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Б.11</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Сумма административных штрафов, наложенных по результатам контрольных мероприятий,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Б.11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АШ)</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Б.11 определяется как сумма </w:t>
            </w:r>
            <w:r w:rsidRPr="00EA5A2A">
              <w:rPr>
                <w:rFonts w:ascii="Times New Roman" w:eastAsia="Times New Roman" w:hAnsi="Times New Roman" w:cs="Times New Roman"/>
                <w:sz w:val="20"/>
                <w:szCs w:val="20"/>
                <w:lang w:eastAsia="ru-RU"/>
              </w:rPr>
              <w:t>административных штрафов, наложенных по результатам контрольных мероприятий</w:t>
            </w:r>
            <w:r w:rsidRPr="00EA5A2A">
              <w:rPr>
                <w:rFonts w:ascii="Times New Roman" w:eastAsia="Times New Roman" w:hAnsi="Times New Roman" w:cs="Times New Roman"/>
                <w:color w:val="000000"/>
                <w:sz w:val="20"/>
                <w:szCs w:val="20"/>
                <w:lang w:eastAsia="ru-RU"/>
              </w:rPr>
              <w:t xml:space="preserve"> (АШ),</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Б.12</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Б.12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КЗОП)</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Б.12 определяется как сумма </w:t>
            </w:r>
            <w:r w:rsidRPr="00EA5A2A">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w:t>
            </w:r>
            <w:r w:rsidRPr="00EA5A2A">
              <w:rPr>
                <w:rFonts w:ascii="Times New Roman" w:eastAsia="Times New Roman" w:hAnsi="Times New Roman" w:cs="Times New Roman"/>
                <w:color w:val="000000"/>
                <w:sz w:val="20"/>
                <w:szCs w:val="20"/>
                <w:lang w:eastAsia="ru-RU"/>
              </w:rPr>
              <w:t xml:space="preserve"> (КЗОП),</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Б.13</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Б.13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КЗОПОС)</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Б.13 определяется как сумма </w:t>
            </w:r>
            <w:r w:rsidRPr="00EA5A2A">
              <w:rPr>
                <w:rFonts w:ascii="Times New Roman" w:eastAsia="Times New Roman" w:hAnsi="Times New Roman" w:cs="Times New Roman"/>
                <w:sz w:val="20"/>
                <w:szCs w:val="20"/>
                <w:lang w:eastAsia="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EA5A2A">
              <w:rPr>
                <w:rFonts w:ascii="Times New Roman" w:eastAsia="Times New Roman" w:hAnsi="Times New Roman" w:cs="Times New Roman"/>
                <w:color w:val="000000"/>
                <w:sz w:val="20"/>
                <w:szCs w:val="20"/>
                <w:lang w:eastAsia="ru-RU"/>
              </w:rPr>
              <w:t xml:space="preserve"> (КЗОПОС),</w:t>
            </w:r>
            <w:r w:rsidRPr="00EA5A2A">
              <w:rPr>
                <w:rFonts w:ascii="Times New Roman" w:eastAsia="Times New Roman" w:hAnsi="Times New Roman" w:cs="Times New Roman"/>
                <w:sz w:val="20"/>
                <w:szCs w:val="20"/>
                <w:lang w:eastAsia="ru-RU"/>
              </w:rPr>
              <w:t xml:space="preserve"> проведенных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осуществления муниципального контроля в отчетном году </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Б.14</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Общее количество учтенных объектов контроля на конец отчетного периода</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Б.14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КУОК)</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Б.14 определяется как сумма </w:t>
            </w:r>
            <w:r w:rsidRPr="00EA5A2A">
              <w:rPr>
                <w:rFonts w:ascii="Times New Roman" w:eastAsia="Times New Roman" w:hAnsi="Times New Roman" w:cs="Times New Roman"/>
                <w:sz w:val="20"/>
                <w:szCs w:val="20"/>
                <w:lang w:eastAsia="ru-RU"/>
              </w:rPr>
              <w:t>учтенных объектов контроля на конец отчетного периода</w:t>
            </w:r>
            <w:r w:rsidRPr="00EA5A2A">
              <w:rPr>
                <w:rFonts w:ascii="Times New Roman" w:eastAsia="Times New Roman" w:hAnsi="Times New Roman" w:cs="Times New Roman"/>
                <w:color w:val="000000"/>
                <w:sz w:val="20"/>
                <w:szCs w:val="20"/>
                <w:lang w:eastAsia="ru-RU"/>
              </w:rPr>
              <w:t xml:space="preserve"> (КУОК)</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w:t>
            </w:r>
            <w:r w:rsidRPr="00EA5A2A">
              <w:rPr>
                <w:rFonts w:ascii="Times New Roman" w:eastAsia="Times New Roman" w:hAnsi="Times New Roman" w:cs="Times New Roman"/>
                <w:sz w:val="20"/>
                <w:szCs w:val="20"/>
                <w:lang w:eastAsia="ru-RU"/>
              </w:rPr>
              <w:t xml:space="preserve">учёта объектов контроля на конец </w:t>
            </w:r>
            <w:r w:rsidRPr="00EA5A2A">
              <w:rPr>
                <w:rFonts w:ascii="Times New Roman" w:eastAsia="Times New Roman" w:hAnsi="Times New Roman" w:cs="Times New Roman"/>
                <w:color w:val="000000"/>
                <w:sz w:val="20"/>
                <w:szCs w:val="20"/>
                <w:lang w:eastAsia="ru-RU"/>
              </w:rPr>
              <w:t>отчетного года</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Б.15</w:t>
            </w:r>
            <w:r>
              <w:rPr>
                <w:rFonts w:ascii="Times New Roman" w:eastAsia="Times New Roman" w:hAnsi="Times New Roman" w:cs="Times New Roman"/>
                <w:color w:val="000000"/>
                <w:sz w:val="20"/>
                <w:szCs w:val="20"/>
                <w:vertAlign w:val="superscript"/>
                <w:lang w:eastAsia="ru-RU"/>
              </w:rPr>
              <w:t xml:space="preserve"> </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учтенных объектов контроля, отнесенных к категориям риска, по каждой из категорий риска, на конец отчетного периода</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Б.15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КУОККР)</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Б.15 определяется как сумма </w:t>
            </w:r>
            <w:r w:rsidRPr="00EA5A2A">
              <w:rPr>
                <w:rFonts w:ascii="Times New Roman" w:eastAsia="Times New Roman" w:hAnsi="Times New Roman" w:cs="Times New Roman"/>
                <w:sz w:val="20"/>
                <w:szCs w:val="20"/>
                <w:lang w:eastAsia="ru-RU"/>
              </w:rPr>
              <w:t>учтенных объектов контроля, отнесенных к категориям риска, по каждой из категорий риска, на конец отчетного периода</w:t>
            </w:r>
            <w:r w:rsidRPr="00EA5A2A">
              <w:rPr>
                <w:rFonts w:ascii="Times New Roman" w:eastAsia="Times New Roman" w:hAnsi="Times New Roman" w:cs="Times New Roman"/>
                <w:color w:val="000000"/>
                <w:sz w:val="20"/>
                <w:szCs w:val="20"/>
                <w:lang w:eastAsia="ru-RU"/>
              </w:rPr>
              <w:t xml:space="preserve"> (КУОККР)</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w:t>
            </w:r>
            <w:r w:rsidRPr="00EA5A2A">
              <w:rPr>
                <w:rFonts w:ascii="Times New Roman" w:eastAsia="Times New Roman" w:hAnsi="Times New Roman" w:cs="Times New Roman"/>
                <w:sz w:val="20"/>
                <w:szCs w:val="20"/>
                <w:lang w:eastAsia="ru-RU"/>
              </w:rPr>
              <w:t xml:space="preserve">учёта объектов контроля по каждой категории риска на конец </w:t>
            </w:r>
            <w:r w:rsidRPr="00EA5A2A">
              <w:rPr>
                <w:rFonts w:ascii="Times New Roman" w:eastAsia="Times New Roman" w:hAnsi="Times New Roman" w:cs="Times New Roman"/>
                <w:color w:val="000000"/>
                <w:sz w:val="20"/>
                <w:szCs w:val="20"/>
                <w:lang w:eastAsia="ru-RU"/>
              </w:rPr>
              <w:t>отчетного года</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Б.16</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учтенных контролируемых лиц на конец отчетного периода</w:t>
            </w:r>
          </w:p>
          <w:p w:rsidR="00EA5A2A" w:rsidRPr="00EA5A2A" w:rsidRDefault="00EA5A2A" w:rsidP="00EA5A2A">
            <w:pPr>
              <w:spacing w:after="0" w:line="240" w:lineRule="auto"/>
              <w:rPr>
                <w:rFonts w:ascii="Times New Roman" w:eastAsia="Times New Roman" w:hAnsi="Times New Roman" w:cs="Times New Roman"/>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Б.16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УКЛ)</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Б.16 определяется как сумма </w:t>
            </w:r>
            <w:r w:rsidRPr="00EA5A2A">
              <w:rPr>
                <w:rFonts w:ascii="Times New Roman" w:eastAsia="Times New Roman" w:hAnsi="Times New Roman" w:cs="Times New Roman"/>
                <w:sz w:val="20"/>
                <w:szCs w:val="20"/>
                <w:lang w:eastAsia="ru-RU"/>
              </w:rPr>
              <w:t>учтенных контролируемых лиц на конец отчетного периода</w:t>
            </w:r>
            <w:r w:rsidRPr="00EA5A2A">
              <w:rPr>
                <w:rFonts w:ascii="Times New Roman" w:eastAsia="Times New Roman" w:hAnsi="Times New Roman" w:cs="Times New Roman"/>
                <w:color w:val="000000"/>
                <w:sz w:val="20"/>
                <w:szCs w:val="20"/>
                <w:lang w:eastAsia="ru-RU"/>
              </w:rPr>
              <w:t xml:space="preserve"> (УКЛ)</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Результаты </w:t>
            </w:r>
            <w:r w:rsidRPr="00EA5A2A">
              <w:rPr>
                <w:rFonts w:ascii="Times New Roman" w:eastAsia="Times New Roman" w:hAnsi="Times New Roman" w:cs="Times New Roman"/>
                <w:sz w:val="20"/>
                <w:szCs w:val="20"/>
                <w:lang w:eastAsia="ru-RU"/>
              </w:rPr>
              <w:t>учёта контролируемых лиц на конец отчетного периода</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Б.17</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4"/>
                <w:szCs w:val="24"/>
                <w:lang w:eastAsia="ru-RU"/>
              </w:rPr>
            </w:pPr>
            <w:r w:rsidRPr="00EA5A2A">
              <w:rPr>
                <w:rFonts w:ascii="Times New Roman" w:eastAsia="Times New Roman" w:hAnsi="Times New Roman" w:cs="Times New Roman"/>
                <w:sz w:val="20"/>
                <w:szCs w:val="20"/>
                <w:lang w:eastAsia="ru-RU"/>
              </w:rPr>
              <w:t>Количество учтенных контролируемых лиц, в отношении которых проведены контрольные мероприятия,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Б.17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УКЛКМ)</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Б.17 определяется как сумма </w:t>
            </w:r>
            <w:r w:rsidRPr="00EA5A2A">
              <w:rPr>
                <w:rFonts w:ascii="Times New Roman" w:eastAsia="Times New Roman" w:hAnsi="Times New Roman" w:cs="Times New Roman"/>
                <w:sz w:val="20"/>
                <w:szCs w:val="20"/>
                <w:lang w:eastAsia="ru-RU"/>
              </w:rPr>
              <w:t>контролируемых лиц, в отношении которых проведены контрольные мероприяти</w:t>
            </w:r>
            <w:proofErr w:type="gramStart"/>
            <w:r w:rsidRPr="00EA5A2A">
              <w:rPr>
                <w:rFonts w:ascii="Times New Roman" w:eastAsia="Times New Roman" w:hAnsi="Times New Roman" w:cs="Times New Roman"/>
                <w:sz w:val="20"/>
                <w:szCs w:val="20"/>
                <w:lang w:eastAsia="ru-RU"/>
              </w:rPr>
              <w:t>я</w:t>
            </w:r>
            <w:r w:rsidRPr="00EA5A2A">
              <w:rPr>
                <w:rFonts w:ascii="Times New Roman" w:eastAsia="Times New Roman" w:hAnsi="Times New Roman" w:cs="Times New Roman"/>
                <w:color w:val="000000"/>
                <w:sz w:val="20"/>
                <w:szCs w:val="20"/>
                <w:lang w:eastAsia="ru-RU"/>
              </w:rPr>
              <w:t>(</w:t>
            </w:r>
            <w:proofErr w:type="gramEnd"/>
            <w:r w:rsidRPr="00EA5A2A">
              <w:rPr>
                <w:rFonts w:ascii="Times New Roman" w:eastAsia="Times New Roman" w:hAnsi="Times New Roman" w:cs="Times New Roman"/>
                <w:color w:val="000000"/>
                <w:sz w:val="20"/>
                <w:szCs w:val="20"/>
                <w:lang w:eastAsia="ru-RU"/>
              </w:rPr>
              <w:t>УКЛКМ)</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Б.18</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Общее количество жалоб, поданных контролируемыми лицами в досудебном порядке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Б.18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КЖДП)</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Б.18 определяется как сумма </w:t>
            </w:r>
            <w:r w:rsidRPr="00EA5A2A">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w:t>
            </w:r>
            <w:r w:rsidRPr="00EA5A2A">
              <w:rPr>
                <w:rFonts w:ascii="Times New Roman" w:eastAsia="Times New Roman" w:hAnsi="Times New Roman" w:cs="Times New Roman"/>
                <w:color w:val="000000"/>
                <w:sz w:val="20"/>
                <w:szCs w:val="20"/>
                <w:lang w:eastAsia="ru-RU"/>
              </w:rPr>
              <w:t>(КЖДП)</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Б.19</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жалоб, в отношении которых контрольным органом был нарушен срок рассмотрения,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Б.19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КЖНС)</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Б.19 определяется как сумма </w:t>
            </w:r>
            <w:r w:rsidRPr="00EA5A2A">
              <w:rPr>
                <w:rFonts w:ascii="Times New Roman" w:eastAsia="Times New Roman" w:hAnsi="Times New Roman" w:cs="Times New Roman"/>
                <w:sz w:val="20"/>
                <w:szCs w:val="20"/>
                <w:lang w:eastAsia="ru-RU"/>
              </w:rPr>
              <w:t xml:space="preserve">жалоб, в отношении которых контрольным органом был нарушен срок рассмотрения </w:t>
            </w:r>
            <w:r w:rsidRPr="00EA5A2A">
              <w:rPr>
                <w:rFonts w:ascii="Times New Roman" w:eastAsia="Times New Roman" w:hAnsi="Times New Roman" w:cs="Times New Roman"/>
                <w:color w:val="000000"/>
                <w:sz w:val="20"/>
                <w:szCs w:val="20"/>
                <w:lang w:eastAsia="ru-RU"/>
              </w:rPr>
              <w:t>(КЖНС),</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Б.20</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 xml:space="preserve">Количество жалоб, поданных контролируемыми лицами в досудебном порядке, по </w:t>
            </w:r>
            <w:proofErr w:type="gramStart"/>
            <w:r w:rsidRPr="00EA5A2A">
              <w:rPr>
                <w:rFonts w:ascii="Times New Roman" w:eastAsia="Times New Roman" w:hAnsi="Times New Roman" w:cs="Times New Roman"/>
                <w:sz w:val="20"/>
                <w:szCs w:val="20"/>
                <w:lang w:eastAsia="ru-RU"/>
              </w:rPr>
              <w:t>итогам</w:t>
            </w:r>
            <w:proofErr w:type="gramEnd"/>
            <w:r w:rsidRPr="00EA5A2A">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Б.20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КЖОР)</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Б.20 определяется как сумма </w:t>
            </w:r>
            <w:r w:rsidRPr="00EA5A2A">
              <w:rPr>
                <w:rFonts w:ascii="Times New Roman" w:eastAsia="Times New Roman" w:hAnsi="Times New Roman" w:cs="Times New Roman"/>
                <w:sz w:val="20"/>
                <w:szCs w:val="20"/>
                <w:lang w:eastAsia="ru-RU"/>
              </w:rPr>
              <w:t xml:space="preserve">жалоб, поданных контролируемыми лицами в досудебном порядке, по </w:t>
            </w:r>
            <w:proofErr w:type="gramStart"/>
            <w:r w:rsidRPr="00EA5A2A">
              <w:rPr>
                <w:rFonts w:ascii="Times New Roman" w:eastAsia="Times New Roman" w:hAnsi="Times New Roman" w:cs="Times New Roman"/>
                <w:sz w:val="20"/>
                <w:szCs w:val="20"/>
                <w:lang w:eastAsia="ru-RU"/>
              </w:rPr>
              <w:t>итогам</w:t>
            </w:r>
            <w:proofErr w:type="gramEnd"/>
            <w:r w:rsidRPr="00EA5A2A">
              <w:rPr>
                <w:rFonts w:ascii="Times New Roman" w:eastAsia="Times New Roman" w:hAnsi="Times New Roman" w:cs="Times New Roman"/>
                <w:sz w:val="20"/>
                <w:szCs w:val="20"/>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EA5A2A">
              <w:rPr>
                <w:rFonts w:ascii="Times New Roman" w:eastAsia="Times New Roman" w:hAnsi="Times New Roman" w:cs="Times New Roman"/>
                <w:color w:val="000000"/>
                <w:sz w:val="20"/>
                <w:szCs w:val="20"/>
                <w:lang w:eastAsia="ru-RU"/>
              </w:rPr>
              <w:t xml:space="preserve"> (КЖОР),</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Б.21</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Б.21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КИЗ)</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Б.21 определяется как сумма </w:t>
            </w:r>
            <w:r w:rsidRPr="00EA5A2A">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EA5A2A">
              <w:rPr>
                <w:rFonts w:ascii="Times New Roman" w:eastAsia="Times New Roman" w:hAnsi="Times New Roman" w:cs="Times New Roman"/>
                <w:color w:val="000000"/>
                <w:sz w:val="20"/>
                <w:szCs w:val="20"/>
                <w:lang w:eastAsia="ru-RU"/>
              </w:rPr>
              <w:t xml:space="preserve"> (КИЗ),</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Б.22</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Б.22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КУИЗ)</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Б.22 определяется как сумма </w:t>
            </w:r>
            <w:r w:rsidRPr="00EA5A2A">
              <w:rPr>
                <w:rFonts w:ascii="Times New Roman" w:eastAsia="Times New Roman" w:hAnsi="Times New Roman" w:cs="Times New Roman"/>
                <w:sz w:val="20"/>
                <w:szCs w:val="20"/>
                <w:lang w:eastAsia="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EA5A2A">
              <w:rPr>
                <w:rFonts w:ascii="Times New Roman" w:eastAsia="Times New Roman" w:hAnsi="Times New Roman" w:cs="Times New Roman"/>
                <w:color w:val="000000"/>
                <w:sz w:val="20"/>
                <w:szCs w:val="20"/>
                <w:lang w:eastAsia="ru-RU"/>
              </w:rPr>
              <w:t xml:space="preserve"> (КУИЗ),</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Б.23</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sz w:val="20"/>
                <w:szCs w:val="20"/>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Б.23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КМГНТ)</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sz w:val="20"/>
                <w:szCs w:val="20"/>
                <w:lang w:eastAsia="ru-RU"/>
              </w:rPr>
            </w:pPr>
            <w:r w:rsidRPr="00EA5A2A">
              <w:rPr>
                <w:rFonts w:ascii="Times New Roman" w:eastAsia="Times New Roman" w:hAnsi="Times New Roman" w:cs="Times New Roman"/>
                <w:color w:val="000000"/>
                <w:sz w:val="20"/>
                <w:szCs w:val="20"/>
                <w:lang w:eastAsia="ru-RU"/>
              </w:rPr>
              <w:t xml:space="preserve">Б.23 определяется как сумма </w:t>
            </w:r>
            <w:r w:rsidRPr="00EA5A2A">
              <w:rPr>
                <w:rFonts w:ascii="Times New Roman" w:eastAsia="Times New Roman" w:hAnsi="Times New Roman" w:cs="Times New Roman"/>
                <w:sz w:val="20"/>
                <w:szCs w:val="20"/>
                <w:lang w:eastAsia="ru-RU"/>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EA5A2A">
              <w:rPr>
                <w:rFonts w:ascii="Times New Roman" w:eastAsia="Times New Roman" w:hAnsi="Times New Roman" w:cs="Times New Roman"/>
                <w:color w:val="000000"/>
                <w:sz w:val="20"/>
                <w:szCs w:val="20"/>
                <w:lang w:eastAsia="ru-RU"/>
              </w:rPr>
              <w:t xml:space="preserve"> (КМГНТ),</w:t>
            </w:r>
            <w:r w:rsidRPr="00EA5A2A">
              <w:rPr>
                <w:rFonts w:ascii="Times New Roman" w:eastAsia="Times New Roman" w:hAnsi="Times New Roman" w:cs="Times New Roman"/>
                <w:sz w:val="20"/>
                <w:szCs w:val="20"/>
                <w:lang w:eastAsia="ru-RU"/>
              </w:rPr>
              <w:t xml:space="preserve"> за отчетный период.</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Целевое значение не устанавливается </w:t>
            </w:r>
            <w:r w:rsidRPr="00EA5A2A">
              <w:rPr>
                <w:rFonts w:ascii="Times New Roman" w:eastAsia="Times New Roman" w:hAnsi="Times New Roman" w:cs="Times New Roman"/>
                <w:color w:val="000000"/>
                <w:sz w:val="20"/>
                <w:szCs w:val="20"/>
                <w:lang w:eastAsia="ru-RU"/>
              </w:rPr>
              <w:fldChar w:fldCharType="begin"/>
            </w:r>
            <w:r w:rsidRPr="00EA5A2A">
              <w:rPr>
                <w:rFonts w:ascii="Times New Roman" w:eastAsia="Times New Roman" w:hAnsi="Times New Roman" w:cs="Times New Roman"/>
                <w:color w:val="000000"/>
                <w:sz w:val="20"/>
                <w:szCs w:val="20"/>
                <w:lang w:eastAsia="ru-RU"/>
              </w:rPr>
              <w:instrText xml:space="preserve"> INCLUDEPICTURE "https://internet.garant.ru/document/formula?revision=9112021519&amp;text=U3RyaW5nKCIgIik8PTkw" \* MERGEFORMATINET </w:instrText>
            </w:r>
            <w:r w:rsidRPr="00EA5A2A">
              <w:rPr>
                <w:rFonts w:ascii="Times New Roman" w:eastAsia="Times New Roman" w:hAnsi="Times New Roman" w:cs="Times New Roman"/>
                <w:color w:val="000000"/>
                <w:sz w:val="20"/>
                <w:szCs w:val="20"/>
                <w:lang w:eastAsia="ru-RU"/>
              </w:rPr>
              <w:fldChar w:fldCharType="end"/>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муниципального контроля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Б.24</w:t>
            </w:r>
            <w:r w:rsidRPr="00EA5A2A">
              <w:rPr>
                <w:rFonts w:ascii="Times New Roman" w:eastAsia="Times New Roman" w:hAnsi="Times New Roman" w:cs="Times New Roman"/>
                <w:i/>
                <w:iCs/>
                <w:color w:val="000000"/>
                <w:sz w:val="20"/>
                <w:szCs w:val="20"/>
                <w:lang w:eastAsia="ru-RU"/>
              </w:rPr>
              <w:t xml:space="preserve">    </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Доля затрат времени на контроль в сфере благоустройства штатной единицы, в должностные обязанности которой входит выполнение функций по осуществлению контроля в сфере благоустройства</w:t>
            </w: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Б.24</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Б.24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процентах или в виде десятичной дроби) </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___</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i/>
                <w:iCs/>
                <w:color w:val="000000"/>
                <w:sz w:val="20"/>
                <w:szCs w:val="20"/>
                <w:lang w:eastAsia="ru-RU"/>
              </w:rPr>
              <w:t>(устанавливается с учетом должностной инструкции и трудового договора)</w:t>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Б.25</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Объем затрат местного бюджета на осуществление контроля в сфере благоустройства в год</w:t>
            </w: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Б.25 = ОТ + МТО</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контроля в сфере благоустройства, включая суммы отчислений с фонда оплаты труд</w:t>
            </w:r>
            <w:proofErr w:type="gramStart"/>
            <w:r w:rsidRPr="00EA5A2A">
              <w:rPr>
                <w:rFonts w:ascii="Times New Roman" w:eastAsia="Times New Roman" w:hAnsi="Times New Roman" w:cs="Times New Roman"/>
                <w:color w:val="000000"/>
                <w:sz w:val="20"/>
                <w:szCs w:val="20"/>
                <w:lang w:eastAsia="ru-RU"/>
              </w:rPr>
              <w:t>а(</w:t>
            </w:r>
            <w:proofErr w:type="gramEnd"/>
            <w:r w:rsidRPr="00EA5A2A">
              <w:rPr>
                <w:rFonts w:ascii="Times New Roman" w:eastAsia="Times New Roman" w:hAnsi="Times New Roman" w:cs="Times New Roman"/>
                <w:color w:val="000000"/>
                <w:sz w:val="20"/>
                <w:szCs w:val="20"/>
                <w:lang w:eastAsia="ru-RU"/>
              </w:rPr>
              <w:t>ОТ), а также суммы затрат на материально-техническое обеспечение контроля в сфере благоустройства(МТО)</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___</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i/>
                <w:iCs/>
                <w:color w:val="000000"/>
                <w:sz w:val="20"/>
                <w:szCs w:val="20"/>
                <w:lang w:eastAsia="ru-RU"/>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Штатное расписание, должностная инструкция, трудовой договор</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Б.26</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shd w:val="clear" w:color="auto" w:fill="FFFFFF"/>
                <w:lang w:eastAsia="ru-RU"/>
              </w:rPr>
            </w:pPr>
            <w:r w:rsidRPr="00EA5A2A">
              <w:rPr>
                <w:rFonts w:ascii="Times New Roman" w:eastAsia="Times New Roman" w:hAnsi="Times New Roman" w:cs="Times New Roman"/>
                <w:color w:val="000000"/>
                <w:sz w:val="20"/>
                <w:szCs w:val="20"/>
                <w:shd w:val="clear" w:color="auto" w:fill="FFFFFF"/>
                <w:lang w:eastAsia="ru-RU"/>
              </w:rPr>
              <w:t xml:space="preserve">Количество составленных должностными лицами, осуществляющими </w:t>
            </w:r>
            <w:r w:rsidRPr="00EA5A2A">
              <w:rPr>
                <w:rFonts w:ascii="Times New Roman" w:eastAsia="Times New Roman" w:hAnsi="Times New Roman" w:cs="Times New Roman"/>
                <w:color w:val="000000"/>
                <w:sz w:val="20"/>
                <w:szCs w:val="20"/>
                <w:lang w:eastAsia="ru-RU"/>
              </w:rPr>
              <w:t>контроль в сфере благоустройства</w:t>
            </w:r>
            <w:r w:rsidRPr="00EA5A2A">
              <w:rPr>
                <w:rFonts w:ascii="Times New Roman" w:eastAsia="Times New Roman" w:hAnsi="Times New Roman" w:cs="Times New Roman"/>
                <w:color w:val="000000"/>
                <w:sz w:val="20"/>
                <w:szCs w:val="20"/>
                <w:shd w:val="clear" w:color="auto" w:fill="FFFFFF"/>
                <w:lang w:eastAsia="ru-RU"/>
              </w:rPr>
              <w:t>, актов о воспрепятствовании их деятельности со стороны контролируемых лиц и (или) их представителей</w:t>
            </w:r>
          </w:p>
          <w:p w:rsidR="00EA5A2A" w:rsidRPr="00EA5A2A" w:rsidRDefault="00EA5A2A" w:rsidP="00EA5A2A">
            <w:pPr>
              <w:spacing w:after="0" w:line="240" w:lineRule="auto"/>
              <w:rPr>
                <w:rFonts w:ascii="Times New Roman" w:eastAsia="Times New Roman" w:hAnsi="Times New Roman" w:cs="Times New Roman"/>
                <w:color w:val="000000"/>
                <w:sz w:val="20"/>
                <w:szCs w:val="20"/>
                <w:shd w:val="clear" w:color="auto" w:fill="FFFFFF"/>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Б.26 = </w:t>
            </w:r>
            <w:r w:rsidRPr="00EA5A2A">
              <w:rPr>
                <w:rFonts w:ascii="Times New Roman" w:eastAsia="Times New Roman" w:hAnsi="Times New Roman" w:cs="Times New Roman"/>
                <w:color w:val="000000"/>
                <w:sz w:val="20"/>
                <w:szCs w:val="20"/>
                <w:lang w:val="en-US" w:eastAsia="ru-RU"/>
              </w:rPr>
              <w:t>Sum(</w:t>
            </w:r>
            <w:r w:rsidRPr="00EA5A2A">
              <w:rPr>
                <w:rFonts w:ascii="Times New Roman" w:eastAsia="Times New Roman" w:hAnsi="Times New Roman" w:cs="Times New Roman"/>
                <w:color w:val="000000"/>
                <w:sz w:val="20"/>
                <w:szCs w:val="20"/>
                <w:lang w:eastAsia="ru-RU"/>
              </w:rPr>
              <w:t>АП)</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roofErr w:type="gramStart"/>
            <w:r w:rsidRPr="00EA5A2A">
              <w:rPr>
                <w:rFonts w:ascii="Times New Roman" w:eastAsia="Times New Roman" w:hAnsi="Times New Roman" w:cs="Times New Roman"/>
                <w:color w:val="000000"/>
                <w:sz w:val="20"/>
                <w:szCs w:val="20"/>
                <w:lang w:eastAsia="ru-RU"/>
              </w:rPr>
              <w:t xml:space="preserve">Б.26 определяется как сумма </w:t>
            </w:r>
            <w:r w:rsidRPr="00EA5A2A">
              <w:rPr>
                <w:rFonts w:ascii="Times New Roman" w:eastAsia="Times New Roman" w:hAnsi="Times New Roman" w:cs="Times New Roman"/>
                <w:color w:val="000000"/>
                <w:sz w:val="20"/>
                <w:szCs w:val="20"/>
                <w:shd w:val="clear" w:color="auto" w:fill="FFFFFF"/>
                <w:lang w:eastAsia="ru-RU"/>
              </w:rPr>
              <w:t xml:space="preserve">составленных должностными лицами, осуществляющими </w:t>
            </w:r>
            <w:r w:rsidRPr="00EA5A2A">
              <w:rPr>
                <w:rFonts w:ascii="Times New Roman" w:eastAsia="Times New Roman" w:hAnsi="Times New Roman" w:cs="Times New Roman"/>
                <w:color w:val="000000"/>
                <w:sz w:val="20"/>
                <w:szCs w:val="20"/>
                <w:lang w:eastAsia="ru-RU"/>
              </w:rPr>
              <w:t>контроль в сфере благоустройства</w:t>
            </w:r>
            <w:r w:rsidRPr="00EA5A2A">
              <w:rPr>
                <w:rFonts w:ascii="Times New Roman" w:eastAsia="Times New Roman" w:hAnsi="Times New Roman" w:cs="Times New Roman"/>
                <w:color w:val="000000"/>
                <w:sz w:val="20"/>
                <w:szCs w:val="20"/>
                <w:shd w:val="clear" w:color="auto" w:fill="FFFFFF"/>
                <w:lang w:eastAsia="ru-RU"/>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Целевое значение не устанавливается</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Результаты осуществления контроля в сфере благоустройства в отчетном году</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Б.27</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shd w:val="clear" w:color="auto" w:fill="FFFFFF"/>
                <w:lang w:eastAsia="ru-RU"/>
              </w:rPr>
              <w:t>Удельный показатель</w:t>
            </w:r>
            <w:r w:rsidRPr="00EA5A2A">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контроля в сфере благоустройства трудовых ресурсов</w:t>
            </w:r>
          </w:p>
          <w:p w:rsidR="00EA5A2A" w:rsidRPr="00EA5A2A" w:rsidRDefault="00EA5A2A" w:rsidP="00EA5A2A">
            <w:pPr>
              <w:spacing w:after="0" w:line="240" w:lineRule="auto"/>
              <w:rPr>
                <w:rFonts w:ascii="Times New Roman" w:eastAsia="Times New Roman" w:hAnsi="Times New Roman" w:cs="Times New Roman"/>
                <w:color w:val="000000"/>
                <w:sz w:val="20"/>
                <w:szCs w:val="20"/>
                <w:shd w:val="clear" w:color="auto" w:fill="FFFFFF"/>
                <w:lang w:eastAsia="ru-RU"/>
              </w:rPr>
            </w:pP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Б.27 = (А.1 + А.2 + А.3 + А.4 + А.5) / Б.24</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Составляющие формулы определены выше.</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Целевое значение не устанавливается</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r w:rsidR="00EA5A2A" w:rsidRPr="00EA5A2A" w:rsidTr="007E5554">
        <w:tc>
          <w:tcPr>
            <w:tcW w:w="959" w:type="dxa"/>
            <w:shd w:val="clear" w:color="auto" w:fill="FFFFFF"/>
            <w:vAlign w:val="center"/>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Б.28</w:t>
            </w:r>
          </w:p>
        </w:tc>
        <w:tc>
          <w:tcPr>
            <w:tcW w:w="2180"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shd w:val="clear" w:color="auto" w:fill="FFFFFF"/>
                <w:lang w:eastAsia="ru-RU"/>
              </w:rPr>
            </w:pPr>
            <w:r w:rsidRPr="00EA5A2A">
              <w:rPr>
                <w:rFonts w:ascii="Times New Roman" w:eastAsia="Times New Roman" w:hAnsi="Times New Roman" w:cs="Times New Roman"/>
                <w:color w:val="000000"/>
                <w:sz w:val="20"/>
                <w:szCs w:val="20"/>
                <w:shd w:val="clear" w:color="auto" w:fill="FFFFFF"/>
                <w:lang w:eastAsia="ru-RU"/>
              </w:rPr>
              <w:t>Удельный показатель</w:t>
            </w:r>
            <w:r w:rsidRPr="00EA5A2A">
              <w:rPr>
                <w:rFonts w:ascii="Times New Roman" w:eastAsia="Times New Roman" w:hAnsi="Times New Roman" w:cs="Times New Roman"/>
                <w:color w:val="000000"/>
                <w:sz w:val="20"/>
                <w:szCs w:val="20"/>
                <w:lang w:eastAsia="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контроля в сфере благоустройства в год</w:t>
            </w:r>
          </w:p>
        </w:tc>
        <w:tc>
          <w:tcPr>
            <w:tcW w:w="1412"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Б.28 = (А.1 + А.2 + А.3 + А.4 + А.5) / Б.25</w:t>
            </w:r>
          </w:p>
        </w:tc>
        <w:tc>
          <w:tcPr>
            <w:tcW w:w="2694"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Составляющие формулы определены выше.</w:t>
            </w:r>
          </w:p>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 xml:space="preserve">Значение показателя оценивается в динамике с предыдущими годами </w:t>
            </w:r>
          </w:p>
        </w:tc>
        <w:tc>
          <w:tcPr>
            <w:tcW w:w="1990" w:type="dxa"/>
            <w:shd w:val="clear" w:color="auto" w:fill="FFFFFF"/>
          </w:tcPr>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Целевое значение не устанавливается</w:t>
            </w:r>
          </w:p>
          <w:p w:rsidR="00EA5A2A" w:rsidRPr="00EA5A2A" w:rsidRDefault="00EA5A2A" w:rsidP="00EA5A2A">
            <w:pPr>
              <w:spacing w:after="0" w:line="240" w:lineRule="auto"/>
              <w:jc w:val="center"/>
              <w:rPr>
                <w:rFonts w:ascii="Times New Roman" w:eastAsia="Times New Roman" w:hAnsi="Times New Roman" w:cs="Times New Roman"/>
                <w:color w:val="000000"/>
                <w:sz w:val="20"/>
                <w:szCs w:val="20"/>
                <w:lang w:eastAsia="ru-RU"/>
              </w:rPr>
            </w:pPr>
          </w:p>
        </w:tc>
        <w:tc>
          <w:tcPr>
            <w:tcW w:w="1559" w:type="dxa"/>
            <w:shd w:val="clear" w:color="auto" w:fill="FFFFFF"/>
          </w:tcPr>
          <w:p w:rsidR="00EA5A2A" w:rsidRPr="00EA5A2A" w:rsidRDefault="00EA5A2A" w:rsidP="00EA5A2A">
            <w:pPr>
              <w:spacing w:after="0" w:line="240" w:lineRule="auto"/>
              <w:rPr>
                <w:rFonts w:ascii="Times New Roman" w:eastAsia="Times New Roman" w:hAnsi="Times New Roman" w:cs="Times New Roman"/>
                <w:color w:val="000000"/>
                <w:sz w:val="20"/>
                <w:szCs w:val="20"/>
                <w:lang w:eastAsia="ru-RU"/>
              </w:rPr>
            </w:pPr>
            <w:r w:rsidRPr="00EA5A2A">
              <w:rPr>
                <w:rFonts w:ascii="Times New Roman" w:eastAsia="Times New Roman" w:hAnsi="Times New Roman" w:cs="Times New Roman"/>
                <w:color w:val="000000"/>
                <w:sz w:val="20"/>
                <w:szCs w:val="20"/>
                <w:lang w:eastAsia="ru-RU"/>
              </w:rPr>
              <w:t>На основании расчетов показателей, предусмотренных выше</w:t>
            </w:r>
          </w:p>
        </w:tc>
      </w:tr>
    </w:tbl>
    <w:p w:rsidR="00EA5A2A" w:rsidRPr="00EA5A2A" w:rsidRDefault="00EA5A2A" w:rsidP="00EA5A2A">
      <w:pPr>
        <w:spacing w:line="240" w:lineRule="auto"/>
      </w:pPr>
    </w:p>
    <w:p w:rsidR="00BA004E" w:rsidRDefault="00BA004E"/>
    <w:sectPr w:rsidR="00BA004E" w:rsidSect="00083329">
      <w:headerReference w:type="even" r:id="rId15"/>
      <w:headerReference w:type="default" r:id="rId16"/>
      <w:headerReference w:type="first" r:id="rId17"/>
      <w:pgSz w:w="11906" w:h="16838"/>
      <w:pgMar w:top="680" w:right="567" w:bottom="397" w:left="79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8C" w:rsidRDefault="00E54E8C" w:rsidP="00EA5A2A">
      <w:pPr>
        <w:spacing w:after="0" w:line="240" w:lineRule="auto"/>
      </w:pPr>
      <w:r>
        <w:separator/>
      </w:r>
    </w:p>
  </w:endnote>
  <w:endnote w:type="continuationSeparator" w:id="0">
    <w:p w:rsidR="00E54E8C" w:rsidRDefault="00E54E8C" w:rsidP="00EA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8C" w:rsidRDefault="00E54E8C" w:rsidP="00EA5A2A">
      <w:pPr>
        <w:spacing w:after="0" w:line="240" w:lineRule="auto"/>
      </w:pPr>
      <w:r>
        <w:separator/>
      </w:r>
    </w:p>
  </w:footnote>
  <w:footnote w:type="continuationSeparator" w:id="0">
    <w:p w:rsidR="00E54E8C" w:rsidRDefault="00E54E8C" w:rsidP="00EA5A2A">
      <w:pPr>
        <w:spacing w:after="0" w:line="240" w:lineRule="auto"/>
      </w:pPr>
      <w:r>
        <w:continuationSeparator/>
      </w:r>
    </w:p>
  </w:footnote>
  <w:footnote w:id="1">
    <w:p w:rsidR="00EA5A2A" w:rsidRPr="006073C6" w:rsidRDefault="00EA5A2A" w:rsidP="00EA5A2A">
      <w:pPr>
        <w:pStyle w:val="s16"/>
        <w:shd w:val="clear" w:color="auto" w:fill="FFFFFF"/>
        <w:spacing w:before="0" w:beforeAutospacing="0" w:after="0" w:afterAutospacing="0"/>
        <w:jc w:val="both"/>
        <w:rPr>
          <w:color w:val="000000" w:themeColor="text1"/>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54E8C"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E54E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E54E8C"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EA5A2A">
      <w:rPr>
        <w:rStyle w:val="a7"/>
        <w:noProof/>
      </w:rPr>
      <w:t>19</w:t>
    </w:r>
    <w:r>
      <w:rPr>
        <w:rStyle w:val="a7"/>
      </w:rPr>
      <w:fldChar w:fldCharType="end"/>
    </w:r>
  </w:p>
  <w:p w:rsidR="00E90F25" w:rsidRDefault="00E54E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8F" w:rsidRPr="0004648F" w:rsidRDefault="00E54E8C"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648F" w:rsidRDefault="00E54E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94"/>
    <w:rsid w:val="003374D8"/>
    <w:rsid w:val="00482F94"/>
    <w:rsid w:val="00BA004E"/>
    <w:rsid w:val="00E54E8C"/>
    <w:rsid w:val="00EA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rsid w:val="00EA5A2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EA5A2A"/>
    <w:rPr>
      <w:sz w:val="20"/>
      <w:szCs w:val="20"/>
    </w:rPr>
  </w:style>
  <w:style w:type="character" w:customStyle="1" w:styleId="1">
    <w:name w:val="Текст сноски Знак1"/>
    <w:basedOn w:val="a0"/>
    <w:link w:val="a3"/>
    <w:uiPriority w:val="99"/>
    <w:rsid w:val="00EA5A2A"/>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EA5A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A5A2A"/>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EA5A2A"/>
  </w:style>
  <w:style w:type="paragraph" w:styleId="a8">
    <w:name w:val="annotation text"/>
    <w:basedOn w:val="a"/>
    <w:link w:val="a9"/>
    <w:uiPriority w:val="99"/>
    <w:unhideWhenUsed/>
    <w:rsid w:val="00EA5A2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EA5A2A"/>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A5A2A"/>
    <w:rPr>
      <w:vertAlign w:val="superscript"/>
    </w:rPr>
  </w:style>
  <w:style w:type="paragraph" w:styleId="ab">
    <w:name w:val="footer"/>
    <w:basedOn w:val="a"/>
    <w:link w:val="ac"/>
    <w:uiPriority w:val="99"/>
    <w:unhideWhenUsed/>
    <w:rsid w:val="00EA5A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A2A"/>
  </w:style>
  <w:style w:type="paragraph" w:styleId="ad">
    <w:name w:val="Balloon Text"/>
    <w:basedOn w:val="a"/>
    <w:link w:val="ae"/>
    <w:uiPriority w:val="99"/>
    <w:semiHidden/>
    <w:unhideWhenUsed/>
    <w:rsid w:val="00EA5A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5A2A"/>
    <w:rPr>
      <w:rFonts w:ascii="Tahoma" w:hAnsi="Tahoma" w:cs="Tahoma"/>
      <w:sz w:val="16"/>
      <w:szCs w:val="16"/>
    </w:rPr>
  </w:style>
  <w:style w:type="paragraph" w:customStyle="1" w:styleId="s16">
    <w:name w:val="s_16"/>
    <w:basedOn w:val="a"/>
    <w:rsid w:val="00EA5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rsid w:val="00EA5A2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EA5A2A"/>
    <w:rPr>
      <w:sz w:val="20"/>
      <w:szCs w:val="20"/>
    </w:rPr>
  </w:style>
  <w:style w:type="character" w:customStyle="1" w:styleId="1">
    <w:name w:val="Текст сноски Знак1"/>
    <w:basedOn w:val="a0"/>
    <w:link w:val="a3"/>
    <w:uiPriority w:val="99"/>
    <w:rsid w:val="00EA5A2A"/>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EA5A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A5A2A"/>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EA5A2A"/>
  </w:style>
  <w:style w:type="paragraph" w:styleId="a8">
    <w:name w:val="annotation text"/>
    <w:basedOn w:val="a"/>
    <w:link w:val="a9"/>
    <w:uiPriority w:val="99"/>
    <w:unhideWhenUsed/>
    <w:rsid w:val="00EA5A2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EA5A2A"/>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A5A2A"/>
    <w:rPr>
      <w:vertAlign w:val="superscript"/>
    </w:rPr>
  </w:style>
  <w:style w:type="paragraph" w:styleId="ab">
    <w:name w:val="footer"/>
    <w:basedOn w:val="a"/>
    <w:link w:val="ac"/>
    <w:uiPriority w:val="99"/>
    <w:unhideWhenUsed/>
    <w:rsid w:val="00EA5A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A2A"/>
  </w:style>
  <w:style w:type="paragraph" w:styleId="ad">
    <w:name w:val="Balloon Text"/>
    <w:basedOn w:val="a"/>
    <w:link w:val="ae"/>
    <w:uiPriority w:val="99"/>
    <w:semiHidden/>
    <w:unhideWhenUsed/>
    <w:rsid w:val="00EA5A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5A2A"/>
    <w:rPr>
      <w:rFonts w:ascii="Tahoma" w:hAnsi="Tahoma" w:cs="Tahoma"/>
      <w:sz w:val="16"/>
      <w:szCs w:val="16"/>
    </w:rPr>
  </w:style>
  <w:style w:type="paragraph" w:customStyle="1" w:styleId="s16">
    <w:name w:val="s_16"/>
    <w:basedOn w:val="a"/>
    <w:rsid w:val="00EA5A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imac/Desktop/&#1052;&#1091;&#1085;.%20&#1082;&#1086;&#1085;&#1090;&#1088;&#1086;&#1083;&#1100;/&#1044;&#1083;&#1103;%20&#1050;&#1086;&#1085;&#1075;&#1088;&#1077;&#1089;&#1089;&#1072;/&#1054;&#1090;%20&#1055;&#1072;&#1093;&#1086;&#1084;&#1086;&#1074;&#1072;/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10460</Words>
  <Characters>59623</Characters>
  <Application>Microsoft Office Word</Application>
  <DocSecurity>0</DocSecurity>
  <Lines>496</Lines>
  <Paragraphs>139</Paragraphs>
  <ScaleCrop>false</ScaleCrop>
  <Company>Home</Company>
  <LinksUpToDate>false</LinksUpToDate>
  <CharactersWithSpaces>69944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cp:revision>
  <dcterms:created xsi:type="dcterms:W3CDTF">2022-04-07T10:49:00Z</dcterms:created>
  <dcterms:modified xsi:type="dcterms:W3CDTF">2022-04-07T10:54:00Z</dcterms:modified>
</cp:coreProperties>
</file>