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93" w:rsidRPr="00D76893" w:rsidRDefault="00D76893" w:rsidP="00D76893">
      <w:pPr>
        <w:pStyle w:val="1"/>
        <w:spacing w:after="0"/>
        <w:ind w:left="3600" w:firstLine="720"/>
        <w:jc w:val="left"/>
        <w:rPr>
          <w:rFonts w:ascii="Times New Roman" w:hAnsi="Times New Roman" w:cs="Times New Roman"/>
          <w:sz w:val="28"/>
          <w:szCs w:val="28"/>
        </w:rPr>
      </w:pPr>
      <w:bookmarkStart w:id="0" w:name="_GoBack"/>
      <w:bookmarkEnd w:id="0"/>
      <w:r w:rsidRPr="00D76893">
        <w:rPr>
          <w:rFonts w:ascii="Times New Roman" w:hAnsi="Times New Roman" w:cs="Times New Roman"/>
          <w:noProof/>
          <w:sz w:val="28"/>
          <w:szCs w:val="28"/>
        </w:rPr>
        <w:t xml:space="preserve">    </w:t>
      </w:r>
      <w:r w:rsidRPr="00D76893">
        <w:rPr>
          <w:rFonts w:ascii="Times New Roman" w:hAnsi="Times New Roman" w:cs="Times New Roman"/>
          <w:noProof/>
          <w:sz w:val="28"/>
          <w:szCs w:val="28"/>
        </w:rPr>
        <w:drawing>
          <wp:inline distT="0" distB="0" distL="0" distR="0" wp14:anchorId="12BC941E" wp14:editId="678B0A27">
            <wp:extent cx="723900" cy="838200"/>
            <wp:effectExtent l="0" t="0" r="0" b="0"/>
            <wp:docPr id="1" name="Рисунок 1"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r w:rsidRPr="00D76893">
        <w:rPr>
          <w:rFonts w:ascii="Times New Roman" w:hAnsi="Times New Roman" w:cs="Times New Roman"/>
          <w:noProof/>
          <w:sz w:val="28"/>
          <w:szCs w:val="28"/>
        </w:rPr>
        <w:tab/>
      </w:r>
      <w:r w:rsidRPr="00D76893">
        <w:rPr>
          <w:rFonts w:ascii="Times New Roman" w:hAnsi="Times New Roman" w:cs="Times New Roman"/>
          <w:noProof/>
          <w:sz w:val="28"/>
          <w:szCs w:val="28"/>
        </w:rPr>
        <w:tab/>
      </w:r>
      <w:r w:rsidRPr="00D76893">
        <w:rPr>
          <w:rFonts w:ascii="Times New Roman" w:hAnsi="Times New Roman" w:cs="Times New Roman"/>
          <w:noProof/>
          <w:sz w:val="28"/>
          <w:szCs w:val="28"/>
        </w:rPr>
        <w:tab/>
      </w:r>
      <w:r w:rsidRPr="00D76893">
        <w:rPr>
          <w:rFonts w:ascii="Times New Roman" w:hAnsi="Times New Roman" w:cs="Times New Roman"/>
          <w:noProof/>
          <w:sz w:val="28"/>
          <w:szCs w:val="28"/>
        </w:rPr>
        <w:tab/>
      </w:r>
      <w:r w:rsidRPr="00D76893">
        <w:rPr>
          <w:rFonts w:ascii="Times New Roman" w:hAnsi="Times New Roman" w:cs="Times New Roman"/>
          <w:noProof/>
          <w:sz w:val="28"/>
          <w:szCs w:val="28"/>
        </w:rPr>
        <w:tab/>
      </w:r>
    </w:p>
    <w:p w:rsidR="00D76893" w:rsidRPr="00D76893" w:rsidRDefault="00D76893" w:rsidP="00D76893">
      <w:pPr>
        <w:pStyle w:val="1"/>
        <w:spacing w:after="0"/>
        <w:rPr>
          <w:rFonts w:ascii="Times New Roman" w:hAnsi="Times New Roman" w:cs="Times New Roman"/>
          <w:sz w:val="28"/>
          <w:szCs w:val="28"/>
        </w:rPr>
      </w:pPr>
      <w:r w:rsidRPr="00D76893">
        <w:rPr>
          <w:rFonts w:ascii="Times New Roman" w:hAnsi="Times New Roman" w:cs="Times New Roman"/>
          <w:sz w:val="28"/>
          <w:szCs w:val="28"/>
        </w:rPr>
        <w:t xml:space="preserve">    СОВЕТ ДЕПУТАТОВ                                       </w:t>
      </w:r>
    </w:p>
    <w:p w:rsidR="00D76893" w:rsidRPr="00D76893" w:rsidRDefault="00D76893" w:rsidP="00D76893">
      <w:pPr>
        <w:spacing w:after="0"/>
        <w:jc w:val="center"/>
        <w:rPr>
          <w:rFonts w:ascii="Times New Roman" w:hAnsi="Times New Roman" w:cs="Times New Roman"/>
          <w:b/>
          <w:sz w:val="28"/>
          <w:szCs w:val="28"/>
        </w:rPr>
      </w:pPr>
      <w:r w:rsidRPr="00D76893">
        <w:rPr>
          <w:rFonts w:ascii="Times New Roman" w:hAnsi="Times New Roman" w:cs="Times New Roman"/>
          <w:b/>
          <w:sz w:val="28"/>
          <w:szCs w:val="28"/>
        </w:rPr>
        <w:t>СТОДОЛИЩЕНСКОГО СЕЛЬСКОГО ПОСЕЛЕНИЯ</w:t>
      </w:r>
    </w:p>
    <w:p w:rsidR="00D76893" w:rsidRPr="00D76893" w:rsidRDefault="00D76893" w:rsidP="00D76893">
      <w:pPr>
        <w:spacing w:after="0"/>
        <w:jc w:val="center"/>
        <w:rPr>
          <w:rFonts w:ascii="Times New Roman" w:hAnsi="Times New Roman" w:cs="Times New Roman"/>
          <w:b/>
          <w:sz w:val="28"/>
          <w:szCs w:val="28"/>
        </w:rPr>
      </w:pPr>
      <w:r w:rsidRPr="00D76893">
        <w:rPr>
          <w:rFonts w:ascii="Times New Roman" w:hAnsi="Times New Roman" w:cs="Times New Roman"/>
          <w:b/>
          <w:sz w:val="28"/>
          <w:szCs w:val="28"/>
        </w:rPr>
        <w:t>ПОЧИНКОВСКОГО РАЙОНА СМОЛЕНСКОЙ ОБЛАСТИ</w:t>
      </w:r>
    </w:p>
    <w:p w:rsidR="00D76893" w:rsidRPr="00D76893" w:rsidRDefault="00D76893" w:rsidP="00D76893">
      <w:pPr>
        <w:spacing w:after="0"/>
        <w:rPr>
          <w:rFonts w:ascii="Times New Roman" w:hAnsi="Times New Roman" w:cs="Times New Roman"/>
          <w:b/>
          <w:sz w:val="28"/>
          <w:szCs w:val="28"/>
        </w:rPr>
      </w:pPr>
    </w:p>
    <w:p w:rsidR="00D76893" w:rsidRPr="00D76893" w:rsidRDefault="00D76893" w:rsidP="00D76893">
      <w:pPr>
        <w:spacing w:after="0"/>
        <w:jc w:val="center"/>
        <w:rPr>
          <w:rFonts w:ascii="Times New Roman" w:hAnsi="Times New Roman" w:cs="Times New Roman"/>
          <w:b/>
          <w:sz w:val="28"/>
          <w:szCs w:val="28"/>
        </w:rPr>
      </w:pPr>
      <w:proofErr w:type="gramStart"/>
      <w:r w:rsidRPr="00D76893">
        <w:rPr>
          <w:rFonts w:ascii="Times New Roman" w:hAnsi="Times New Roman" w:cs="Times New Roman"/>
          <w:b/>
          <w:sz w:val="28"/>
          <w:szCs w:val="28"/>
        </w:rPr>
        <w:t>Р</w:t>
      </w:r>
      <w:proofErr w:type="gramEnd"/>
      <w:r w:rsidRPr="00D76893">
        <w:rPr>
          <w:rFonts w:ascii="Times New Roman" w:hAnsi="Times New Roman" w:cs="Times New Roman"/>
          <w:b/>
          <w:sz w:val="28"/>
          <w:szCs w:val="28"/>
        </w:rPr>
        <w:t xml:space="preserve"> Е Ш Е Н И Е</w:t>
      </w:r>
    </w:p>
    <w:p w:rsidR="00D76893" w:rsidRDefault="00D76893" w:rsidP="00D76893">
      <w:pPr>
        <w:jc w:val="center"/>
        <w:rPr>
          <w:b/>
          <w:sz w:val="28"/>
        </w:rPr>
      </w:pPr>
    </w:p>
    <w:p w:rsidR="00D76893" w:rsidRPr="00D76893" w:rsidRDefault="00D76893" w:rsidP="00D76893">
      <w:pPr>
        <w:spacing w:after="0"/>
        <w:jc w:val="both"/>
        <w:rPr>
          <w:rFonts w:ascii="Times New Roman" w:hAnsi="Times New Roman" w:cs="Times New Roman"/>
          <w:sz w:val="28"/>
          <w:szCs w:val="28"/>
        </w:rPr>
      </w:pPr>
      <w:r w:rsidRPr="00D76893">
        <w:rPr>
          <w:rFonts w:ascii="Times New Roman" w:hAnsi="Times New Roman" w:cs="Times New Roman"/>
          <w:sz w:val="28"/>
          <w:szCs w:val="28"/>
        </w:rPr>
        <w:t>от 03.07.2018 года                                 № 22</w:t>
      </w:r>
    </w:p>
    <w:p w:rsidR="00D76893" w:rsidRPr="00D76893" w:rsidRDefault="00D76893" w:rsidP="00D76893">
      <w:pPr>
        <w:spacing w:after="0"/>
        <w:jc w:val="both"/>
        <w:rPr>
          <w:rFonts w:ascii="Times New Roman" w:hAnsi="Times New Roman" w:cs="Times New Roman"/>
          <w:sz w:val="28"/>
          <w:szCs w:val="28"/>
        </w:rPr>
      </w:pPr>
      <w:r w:rsidRPr="00D76893">
        <w:rPr>
          <w:rFonts w:ascii="Times New Roman" w:hAnsi="Times New Roman" w:cs="Times New Roman"/>
          <w:sz w:val="28"/>
          <w:szCs w:val="28"/>
        </w:rPr>
        <w:t>п. Стодолище</w:t>
      </w:r>
    </w:p>
    <w:p w:rsidR="00D76893" w:rsidRPr="00D76893" w:rsidRDefault="00D76893" w:rsidP="00D76893">
      <w:pPr>
        <w:spacing w:after="0"/>
        <w:jc w:val="both"/>
        <w:rPr>
          <w:rFonts w:ascii="Times New Roman" w:hAnsi="Times New Roman" w:cs="Times New Roman"/>
          <w:sz w:val="26"/>
          <w:szCs w:val="26"/>
        </w:rPr>
      </w:pPr>
    </w:p>
    <w:p w:rsidR="00C425ED" w:rsidRPr="00890A86" w:rsidRDefault="00C425ED" w:rsidP="00D76893">
      <w:pPr>
        <w:autoSpaceDE w:val="0"/>
        <w:autoSpaceDN w:val="0"/>
        <w:adjustRightInd w:val="0"/>
        <w:spacing w:after="0" w:line="240" w:lineRule="auto"/>
        <w:ind w:right="5671"/>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p>
    <w:p w:rsidR="00C425ED" w:rsidRPr="00890A86" w:rsidRDefault="00D76893" w:rsidP="00D76893">
      <w:pPr>
        <w:autoSpaceDE w:val="0"/>
        <w:autoSpaceDN w:val="0"/>
        <w:adjustRightInd w:val="0"/>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8"/>
          <w:szCs w:val="28"/>
        </w:rPr>
        <w:t>Стодолищенского сельского поселения</w:t>
      </w: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890A86" w:rsidRDefault="00C425ED" w:rsidP="00D76893">
      <w:pPr>
        <w:pStyle w:val="ConsPlusNormal"/>
        <w:ind w:firstLine="709"/>
        <w:jc w:val="both"/>
        <w:rPr>
          <w:color w:val="000000" w:themeColor="text1"/>
          <w:sz w:val="20"/>
        </w:rPr>
      </w:pPr>
      <w:r w:rsidRPr="00890A86">
        <w:rPr>
          <w:color w:val="000000" w:themeColor="text1"/>
        </w:rPr>
        <w:t xml:space="preserve">В соответствии с Федеральным </w:t>
      </w:r>
      <w:hyperlink r:id="rId10"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1"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Российской Федерации от 13</w:t>
      </w:r>
      <w:r>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D76893">
        <w:rPr>
          <w:color w:val="000000" w:themeColor="text1"/>
        </w:rPr>
        <w:t>Стодолищенского сельского поселения Починковского района Смоленской области</w:t>
      </w:r>
    </w:p>
    <w:p w:rsidR="00C425ED" w:rsidRDefault="00C425ED" w:rsidP="00C425ED">
      <w:pPr>
        <w:pStyle w:val="ConsPlusNormal"/>
        <w:ind w:firstLine="709"/>
        <w:jc w:val="both"/>
        <w:rPr>
          <w:b/>
          <w:color w:val="000000" w:themeColor="text1"/>
        </w:rPr>
      </w:pPr>
    </w:p>
    <w:p w:rsidR="00C425ED" w:rsidRPr="00890A86" w:rsidRDefault="00C425ED" w:rsidP="00C425ED">
      <w:pPr>
        <w:pStyle w:val="ConsPlusNormal"/>
        <w:ind w:firstLine="709"/>
        <w:jc w:val="both"/>
        <w:rPr>
          <w:color w:val="000000" w:themeColor="text1"/>
          <w:sz w:val="20"/>
        </w:rPr>
      </w:pPr>
      <w:r w:rsidRPr="0000046B">
        <w:rPr>
          <w:b/>
          <w:color w:val="000000" w:themeColor="text1"/>
        </w:rPr>
        <w:t>РЕШИЛ</w:t>
      </w:r>
      <w:r w:rsidRPr="00890A86">
        <w:rPr>
          <w:color w:val="000000" w:themeColor="text1"/>
        </w:rPr>
        <w:t>:</w:t>
      </w:r>
    </w:p>
    <w:p w:rsidR="00C425ED" w:rsidRPr="00890A86" w:rsidRDefault="00C425ED" w:rsidP="00C425ED">
      <w:pPr>
        <w:pStyle w:val="ConsPlusNormal"/>
        <w:ind w:firstLine="709"/>
        <w:rPr>
          <w:color w:val="000000" w:themeColor="text1"/>
        </w:rPr>
      </w:pPr>
    </w:p>
    <w:p w:rsidR="00C425ED" w:rsidRPr="00890A86" w:rsidRDefault="00454029" w:rsidP="00D76893">
      <w:pPr>
        <w:pStyle w:val="ConsPlusNormal"/>
        <w:jc w:val="both"/>
        <w:rPr>
          <w:color w:val="000000" w:themeColor="text1"/>
        </w:rPr>
      </w:pPr>
      <w:r>
        <w:rPr>
          <w:color w:val="000000" w:themeColor="text1"/>
        </w:rPr>
        <w:t>1. </w:t>
      </w:r>
      <w:r w:rsidR="00C425ED" w:rsidRPr="00890A86">
        <w:rPr>
          <w:color w:val="000000" w:themeColor="text1"/>
        </w:rPr>
        <w:t xml:space="preserve">Утвердить </w:t>
      </w:r>
      <w:hyperlink w:anchor="P37" w:history="1">
        <w:r w:rsidR="00C425ED" w:rsidRPr="00890A86">
          <w:rPr>
            <w:color w:val="000000" w:themeColor="text1"/>
          </w:rPr>
          <w:t>Правила</w:t>
        </w:r>
      </w:hyperlink>
      <w:r w:rsidR="00C425ED" w:rsidRPr="00890A86">
        <w:rPr>
          <w:color w:val="000000" w:themeColor="text1"/>
        </w:rPr>
        <w:t xml:space="preserve"> благоустройства территории </w:t>
      </w:r>
      <w:r w:rsidR="00D76893">
        <w:rPr>
          <w:color w:val="000000" w:themeColor="text1"/>
        </w:rPr>
        <w:t xml:space="preserve">Стодолищенского сельского поселения Починковского района Смоленской области </w:t>
      </w:r>
      <w:r w:rsidR="00C425ED">
        <w:rPr>
          <w:color w:val="000000" w:themeColor="text1"/>
        </w:rPr>
        <w:t>согласно приложению</w:t>
      </w:r>
      <w:r w:rsidR="00C425ED" w:rsidRPr="00890A86">
        <w:rPr>
          <w:color w:val="000000" w:themeColor="text1"/>
        </w:rPr>
        <w:t>.</w:t>
      </w:r>
    </w:p>
    <w:p w:rsidR="00C425ED" w:rsidRPr="00D76893" w:rsidRDefault="00D76893" w:rsidP="00D76893">
      <w:pPr>
        <w:pStyle w:val="ConsPlusNormal"/>
        <w:widowControl/>
        <w:adjustRightInd w:val="0"/>
        <w:jc w:val="both"/>
        <w:rPr>
          <w:color w:val="000000" w:themeColor="text1"/>
          <w:sz w:val="20"/>
        </w:rPr>
      </w:pPr>
      <w:r>
        <w:rPr>
          <w:bCs/>
          <w:color w:val="000000" w:themeColor="text1"/>
          <w:szCs w:val="28"/>
        </w:rPr>
        <w:t>2</w:t>
      </w:r>
      <w:r w:rsidR="00C425ED" w:rsidRPr="00890A86">
        <w:rPr>
          <w:bCs/>
          <w:color w:val="000000" w:themeColor="text1"/>
          <w:szCs w:val="28"/>
        </w:rPr>
        <w:t>.</w:t>
      </w:r>
      <w:r w:rsidR="00454029">
        <w:rPr>
          <w:color w:val="000000" w:themeColor="text1"/>
        </w:rPr>
        <w:t> </w:t>
      </w:r>
      <w:r>
        <w:rPr>
          <w:szCs w:val="28"/>
        </w:rPr>
        <w:t xml:space="preserve">Настоящее решение подлежит </w:t>
      </w:r>
      <w:proofErr w:type="gramStart"/>
      <w:r>
        <w:rPr>
          <w:szCs w:val="28"/>
        </w:rPr>
        <w:t>обнародованию</w:t>
      </w:r>
      <w:proofErr w:type="gramEnd"/>
      <w:r>
        <w:rPr>
          <w:szCs w:val="28"/>
        </w:rPr>
        <w:t xml:space="preserve"> и </w:t>
      </w:r>
      <w:r w:rsidR="00C425ED" w:rsidRPr="00890A86">
        <w:rPr>
          <w:color w:val="000000" w:themeColor="text1"/>
          <w:szCs w:val="28"/>
        </w:rPr>
        <w:t>разместить</w:t>
      </w:r>
      <w:r>
        <w:rPr>
          <w:color w:val="000000" w:themeColor="text1"/>
          <w:sz w:val="20"/>
        </w:rPr>
        <w:t xml:space="preserve"> </w:t>
      </w:r>
      <w:r w:rsidR="00C425ED" w:rsidRPr="00890A86">
        <w:rPr>
          <w:color w:val="000000" w:themeColor="text1"/>
          <w:szCs w:val="28"/>
        </w:rPr>
        <w:t xml:space="preserve">на официальном сайте </w:t>
      </w:r>
      <w:r w:rsidR="00C425ED">
        <w:rPr>
          <w:color w:val="000000" w:themeColor="text1"/>
          <w:szCs w:val="28"/>
        </w:rPr>
        <w:t xml:space="preserve">Администрации </w:t>
      </w:r>
      <w:r>
        <w:rPr>
          <w:color w:val="000000" w:themeColor="text1"/>
          <w:szCs w:val="28"/>
        </w:rPr>
        <w:t xml:space="preserve">Стодолищенского сельского поселения Починковского района Смоленской области </w:t>
      </w:r>
      <w:r w:rsidR="00C425ED" w:rsidRPr="00890A86">
        <w:rPr>
          <w:color w:val="000000" w:themeColor="text1"/>
          <w:szCs w:val="28"/>
        </w:rPr>
        <w:t xml:space="preserve">в </w:t>
      </w:r>
      <w:r w:rsidR="00C425ED" w:rsidRPr="00016A6D">
        <w:rPr>
          <w:color w:val="000000" w:themeColor="text1"/>
          <w:szCs w:val="28"/>
        </w:rPr>
        <w:t>информационно-телекоммуникационной сети «Интернет»</w:t>
      </w:r>
      <w:r w:rsidR="00C425ED" w:rsidRPr="00890A86">
        <w:rPr>
          <w:color w:val="000000" w:themeColor="text1"/>
          <w:szCs w:val="28"/>
        </w:rPr>
        <w:t>.</w:t>
      </w:r>
    </w:p>
    <w:p w:rsidR="00D76893" w:rsidRDefault="00D76893" w:rsidP="00D76893">
      <w:pPr>
        <w:pStyle w:val="ConsPlusNormal"/>
        <w:widowControl/>
        <w:adjustRightInd w:val="0"/>
        <w:jc w:val="both"/>
        <w:rPr>
          <w:szCs w:val="28"/>
        </w:rPr>
      </w:pPr>
      <w:r>
        <w:rPr>
          <w:color w:val="000000" w:themeColor="text1"/>
        </w:rPr>
        <w:t>3</w:t>
      </w:r>
      <w:r w:rsidR="00454029">
        <w:rPr>
          <w:color w:val="000000" w:themeColor="text1"/>
        </w:rPr>
        <w:t>. </w:t>
      </w:r>
      <w:r w:rsidR="00C425ED" w:rsidRPr="00890A86">
        <w:rPr>
          <w:color w:val="000000" w:themeColor="text1"/>
        </w:rPr>
        <w:t xml:space="preserve">Настоящее решение вступает </w:t>
      </w:r>
      <w:r>
        <w:rPr>
          <w:szCs w:val="28"/>
        </w:rPr>
        <w:t>в законную силу со дня его принятия.</w:t>
      </w:r>
    </w:p>
    <w:p w:rsidR="00C425ED" w:rsidRPr="00890A86" w:rsidRDefault="00C425ED" w:rsidP="00C425ED">
      <w:pPr>
        <w:pStyle w:val="a8"/>
        <w:rPr>
          <w:color w:val="000000" w:themeColor="text1"/>
        </w:rPr>
      </w:pPr>
    </w:p>
    <w:p w:rsidR="00C425ED" w:rsidRPr="00890A86" w:rsidRDefault="00C425ED" w:rsidP="00C425ED">
      <w:pPr>
        <w:pStyle w:val="ConsPlusNormal"/>
        <w:ind w:firstLine="709"/>
        <w:jc w:val="both"/>
        <w:rPr>
          <w:color w:val="000000" w:themeColor="text1"/>
        </w:rPr>
      </w:pPr>
    </w:p>
    <w:p w:rsidR="00D76893" w:rsidRDefault="00D76893" w:rsidP="00D76893">
      <w:pPr>
        <w:pStyle w:val="ConsPlusNormal"/>
        <w:jc w:val="both"/>
        <w:rPr>
          <w:szCs w:val="28"/>
        </w:rPr>
      </w:pPr>
      <w:r>
        <w:rPr>
          <w:szCs w:val="28"/>
        </w:rPr>
        <w:t>Глава муниципального образования</w:t>
      </w:r>
    </w:p>
    <w:p w:rsidR="00D76893" w:rsidRDefault="00D76893" w:rsidP="00D76893">
      <w:pPr>
        <w:pStyle w:val="ConsPlusNormal"/>
        <w:jc w:val="both"/>
        <w:rPr>
          <w:szCs w:val="28"/>
        </w:rPr>
      </w:pPr>
      <w:r>
        <w:rPr>
          <w:szCs w:val="28"/>
        </w:rPr>
        <w:t>Стодолищенского сельского поселения</w:t>
      </w:r>
    </w:p>
    <w:p w:rsidR="00D76893" w:rsidRDefault="00D76893" w:rsidP="00D76893">
      <w:pPr>
        <w:pStyle w:val="ConsPlusNormal"/>
        <w:jc w:val="both"/>
        <w:rPr>
          <w:szCs w:val="28"/>
        </w:rPr>
      </w:pPr>
      <w:proofErr w:type="spellStart"/>
      <w:r>
        <w:rPr>
          <w:szCs w:val="28"/>
        </w:rPr>
        <w:t>Починковского</w:t>
      </w:r>
      <w:proofErr w:type="spellEnd"/>
      <w:r>
        <w:rPr>
          <w:szCs w:val="28"/>
        </w:rPr>
        <w:t xml:space="preserve"> района Смоленской области                                   Г.А. </w:t>
      </w:r>
      <w:proofErr w:type="spellStart"/>
      <w:r>
        <w:rPr>
          <w:szCs w:val="28"/>
        </w:rPr>
        <w:t>Знайко</w:t>
      </w:r>
      <w:proofErr w:type="spellEnd"/>
    </w:p>
    <w:p w:rsidR="00C425ED" w:rsidRPr="009752C2" w:rsidRDefault="00C425ED" w:rsidP="00C425ED">
      <w:pPr>
        <w:spacing w:after="0" w:line="240" w:lineRule="auto"/>
        <w:jc w:val="both"/>
        <w:rPr>
          <w:rFonts w:ascii="Times New Roman" w:eastAsia="Times New Roman" w:hAnsi="Times New Roman" w:cs="Times New Roman"/>
          <w:color w:val="000000" w:themeColor="text1"/>
          <w:sz w:val="20"/>
          <w:szCs w:val="20"/>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E32CC7" w:rsidRDefault="00E32CC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23E3B" w:rsidRPr="00523E3B" w:rsidRDefault="00523E3B" w:rsidP="00523E3B">
      <w:pPr>
        <w:shd w:val="clear" w:color="auto" w:fill="FFFFFF"/>
        <w:spacing w:after="0" w:line="331" w:lineRule="exact"/>
        <w:ind w:right="141"/>
        <w:jc w:val="right"/>
        <w:rPr>
          <w:rFonts w:ascii="Times New Roman" w:hAnsi="Times New Roman" w:cs="Times New Roman"/>
          <w:sz w:val="28"/>
          <w:szCs w:val="28"/>
        </w:rPr>
      </w:pPr>
      <w:r w:rsidRPr="00523E3B">
        <w:rPr>
          <w:rFonts w:ascii="Times New Roman" w:hAnsi="Times New Roman" w:cs="Times New Roman"/>
          <w:sz w:val="28"/>
          <w:szCs w:val="28"/>
        </w:rPr>
        <w:lastRenderedPageBreak/>
        <w:t>Утвержден</w:t>
      </w:r>
    </w:p>
    <w:p w:rsidR="00523E3B" w:rsidRPr="00523E3B" w:rsidRDefault="00523E3B" w:rsidP="00523E3B">
      <w:pPr>
        <w:shd w:val="clear" w:color="auto" w:fill="FFFFFF"/>
        <w:spacing w:after="0" w:line="331" w:lineRule="exact"/>
        <w:ind w:right="141"/>
        <w:jc w:val="right"/>
        <w:rPr>
          <w:rFonts w:ascii="Times New Roman" w:hAnsi="Times New Roman" w:cs="Times New Roman"/>
          <w:sz w:val="28"/>
          <w:szCs w:val="28"/>
        </w:rPr>
      </w:pPr>
      <w:r w:rsidRPr="00523E3B">
        <w:rPr>
          <w:rFonts w:ascii="Times New Roman" w:hAnsi="Times New Roman" w:cs="Times New Roman"/>
          <w:sz w:val="28"/>
          <w:szCs w:val="28"/>
        </w:rPr>
        <w:t xml:space="preserve">постановлением Администрации </w:t>
      </w:r>
    </w:p>
    <w:p w:rsidR="00523E3B" w:rsidRPr="00523E3B" w:rsidRDefault="00523E3B" w:rsidP="00523E3B">
      <w:pPr>
        <w:shd w:val="clear" w:color="auto" w:fill="FFFFFF"/>
        <w:spacing w:after="0" w:line="331" w:lineRule="exact"/>
        <w:ind w:right="141"/>
        <w:jc w:val="right"/>
        <w:rPr>
          <w:rFonts w:ascii="Times New Roman" w:hAnsi="Times New Roman" w:cs="Times New Roman"/>
          <w:sz w:val="28"/>
          <w:szCs w:val="28"/>
        </w:rPr>
      </w:pPr>
      <w:r w:rsidRPr="00523E3B">
        <w:rPr>
          <w:rFonts w:ascii="Times New Roman" w:hAnsi="Times New Roman" w:cs="Times New Roman"/>
          <w:sz w:val="28"/>
          <w:szCs w:val="28"/>
        </w:rPr>
        <w:t xml:space="preserve">Стодолищенского сельского поселения </w:t>
      </w:r>
    </w:p>
    <w:p w:rsidR="00523E3B" w:rsidRPr="00523E3B" w:rsidRDefault="00523E3B" w:rsidP="00523E3B">
      <w:pPr>
        <w:shd w:val="clear" w:color="auto" w:fill="FFFFFF"/>
        <w:spacing w:after="0" w:line="331" w:lineRule="exact"/>
        <w:ind w:right="141"/>
        <w:jc w:val="right"/>
        <w:rPr>
          <w:rFonts w:ascii="Times New Roman" w:hAnsi="Times New Roman" w:cs="Times New Roman"/>
          <w:sz w:val="28"/>
          <w:szCs w:val="28"/>
        </w:rPr>
      </w:pPr>
      <w:r w:rsidRPr="00523E3B">
        <w:rPr>
          <w:rFonts w:ascii="Times New Roman" w:hAnsi="Times New Roman" w:cs="Times New Roman"/>
          <w:sz w:val="28"/>
          <w:szCs w:val="28"/>
        </w:rPr>
        <w:t xml:space="preserve">Починковского района </w:t>
      </w:r>
    </w:p>
    <w:p w:rsidR="00523E3B" w:rsidRPr="00523E3B" w:rsidRDefault="00523E3B" w:rsidP="00523E3B">
      <w:pPr>
        <w:shd w:val="clear" w:color="auto" w:fill="FFFFFF"/>
        <w:spacing w:after="0" w:line="331" w:lineRule="exact"/>
        <w:ind w:right="141"/>
        <w:jc w:val="right"/>
        <w:rPr>
          <w:rFonts w:ascii="Times New Roman" w:hAnsi="Times New Roman" w:cs="Times New Roman"/>
          <w:sz w:val="28"/>
          <w:szCs w:val="28"/>
        </w:rPr>
      </w:pPr>
      <w:r w:rsidRPr="00523E3B">
        <w:rPr>
          <w:rFonts w:ascii="Times New Roman" w:hAnsi="Times New Roman" w:cs="Times New Roman"/>
          <w:sz w:val="28"/>
          <w:szCs w:val="28"/>
        </w:rPr>
        <w:t xml:space="preserve">Смоленской области </w:t>
      </w:r>
    </w:p>
    <w:p w:rsidR="00523E3B" w:rsidRPr="00523E3B" w:rsidRDefault="00523E3B" w:rsidP="00523E3B">
      <w:pPr>
        <w:shd w:val="clear" w:color="auto" w:fill="FFFFFF"/>
        <w:spacing w:after="0" w:line="331" w:lineRule="exact"/>
        <w:ind w:right="141"/>
        <w:jc w:val="right"/>
        <w:rPr>
          <w:rFonts w:ascii="Times New Roman" w:hAnsi="Times New Roman" w:cs="Times New Roman"/>
          <w:sz w:val="28"/>
          <w:szCs w:val="28"/>
        </w:rPr>
      </w:pPr>
      <w:r w:rsidRPr="00523E3B">
        <w:rPr>
          <w:rFonts w:ascii="Times New Roman" w:hAnsi="Times New Roman" w:cs="Times New Roman"/>
          <w:sz w:val="28"/>
          <w:szCs w:val="28"/>
        </w:rPr>
        <w:t xml:space="preserve">от </w:t>
      </w:r>
      <w:r>
        <w:rPr>
          <w:rFonts w:ascii="Times New Roman" w:hAnsi="Times New Roman" w:cs="Times New Roman"/>
          <w:sz w:val="28"/>
          <w:szCs w:val="28"/>
        </w:rPr>
        <w:t>0</w:t>
      </w:r>
      <w:r w:rsidRPr="00523E3B">
        <w:rPr>
          <w:rFonts w:ascii="Times New Roman" w:hAnsi="Times New Roman" w:cs="Times New Roman"/>
          <w:sz w:val="28"/>
          <w:szCs w:val="28"/>
        </w:rPr>
        <w:t>3.</w:t>
      </w:r>
      <w:r>
        <w:rPr>
          <w:rFonts w:ascii="Times New Roman" w:hAnsi="Times New Roman" w:cs="Times New Roman"/>
          <w:sz w:val="28"/>
          <w:szCs w:val="28"/>
        </w:rPr>
        <w:t>07</w:t>
      </w:r>
      <w:r w:rsidRPr="00523E3B">
        <w:rPr>
          <w:rFonts w:ascii="Times New Roman" w:hAnsi="Times New Roman" w:cs="Times New Roman"/>
          <w:sz w:val="28"/>
          <w:szCs w:val="28"/>
        </w:rPr>
        <w:t>.201</w:t>
      </w:r>
      <w:r>
        <w:rPr>
          <w:rFonts w:ascii="Times New Roman" w:hAnsi="Times New Roman" w:cs="Times New Roman"/>
          <w:sz w:val="28"/>
          <w:szCs w:val="28"/>
        </w:rPr>
        <w:t>8</w:t>
      </w:r>
      <w:r w:rsidRPr="00523E3B">
        <w:rPr>
          <w:rFonts w:ascii="Times New Roman" w:hAnsi="Times New Roman" w:cs="Times New Roman"/>
          <w:sz w:val="28"/>
          <w:szCs w:val="28"/>
        </w:rPr>
        <w:t xml:space="preserve"> г. № </w:t>
      </w:r>
      <w:r>
        <w:rPr>
          <w:rFonts w:ascii="Times New Roman" w:hAnsi="Times New Roman" w:cs="Times New Roman"/>
          <w:sz w:val="28"/>
          <w:szCs w:val="28"/>
        </w:rPr>
        <w:t>22</w:t>
      </w:r>
    </w:p>
    <w:p w:rsidR="00523E3B" w:rsidRPr="00523E3B" w:rsidRDefault="00523E3B" w:rsidP="00523E3B">
      <w:pPr>
        <w:spacing w:after="0"/>
        <w:jc w:val="center"/>
        <w:rPr>
          <w:rFonts w:ascii="Times New Roman" w:hAnsi="Times New Roman" w:cs="Times New Roman"/>
          <w:b/>
          <w:bCs/>
          <w:sz w:val="28"/>
          <w:szCs w:val="28"/>
        </w:rPr>
      </w:pPr>
    </w:p>
    <w:p w:rsidR="00523E3B" w:rsidRPr="00523E3B" w:rsidRDefault="00523E3B" w:rsidP="00523E3B">
      <w:pPr>
        <w:spacing w:after="0"/>
        <w:jc w:val="center"/>
        <w:rPr>
          <w:rFonts w:ascii="Times New Roman" w:hAnsi="Times New Roman" w:cs="Times New Roman"/>
          <w:b/>
          <w:bCs/>
          <w:sz w:val="28"/>
          <w:szCs w:val="28"/>
        </w:rPr>
      </w:pPr>
    </w:p>
    <w:p w:rsidR="00523E3B" w:rsidRPr="00523E3B" w:rsidRDefault="00523E3B" w:rsidP="00523E3B">
      <w:pPr>
        <w:spacing w:after="0"/>
        <w:jc w:val="center"/>
        <w:rPr>
          <w:rFonts w:ascii="Times New Roman" w:hAnsi="Times New Roman" w:cs="Times New Roman"/>
          <w:b/>
          <w:bCs/>
          <w:sz w:val="28"/>
          <w:szCs w:val="28"/>
        </w:rPr>
      </w:pPr>
      <w:r w:rsidRPr="00523E3B">
        <w:rPr>
          <w:rFonts w:ascii="Times New Roman" w:hAnsi="Times New Roman" w:cs="Times New Roman"/>
          <w:b/>
          <w:bCs/>
          <w:sz w:val="28"/>
          <w:szCs w:val="28"/>
        </w:rPr>
        <w:t>ПРАВИЛА БЛАГОУСТРОЙСТВА</w:t>
      </w:r>
    </w:p>
    <w:p w:rsidR="00523E3B" w:rsidRPr="00523E3B" w:rsidRDefault="00523E3B" w:rsidP="00523E3B">
      <w:pPr>
        <w:spacing w:after="0"/>
        <w:jc w:val="center"/>
        <w:rPr>
          <w:rFonts w:ascii="Times New Roman" w:hAnsi="Times New Roman" w:cs="Times New Roman"/>
          <w:b/>
          <w:bCs/>
          <w:sz w:val="28"/>
          <w:szCs w:val="28"/>
        </w:rPr>
      </w:pPr>
      <w:r w:rsidRPr="00523E3B">
        <w:rPr>
          <w:rFonts w:ascii="Times New Roman" w:hAnsi="Times New Roman" w:cs="Times New Roman"/>
          <w:b/>
          <w:bCs/>
          <w:sz w:val="28"/>
          <w:szCs w:val="28"/>
        </w:rPr>
        <w:t>ТЕРРИТОРИИ МУНИЦИПАЛЬНОГО ОБРАЗОВАНИЯ</w:t>
      </w:r>
    </w:p>
    <w:p w:rsidR="00523E3B" w:rsidRPr="00523E3B" w:rsidRDefault="00523E3B" w:rsidP="00523E3B">
      <w:pPr>
        <w:spacing w:after="0"/>
        <w:jc w:val="center"/>
        <w:rPr>
          <w:rFonts w:ascii="Times New Roman" w:hAnsi="Times New Roman" w:cs="Times New Roman"/>
          <w:b/>
          <w:bCs/>
          <w:sz w:val="28"/>
          <w:szCs w:val="28"/>
        </w:rPr>
      </w:pPr>
      <w:r w:rsidRPr="00523E3B">
        <w:rPr>
          <w:rFonts w:ascii="Times New Roman" w:hAnsi="Times New Roman" w:cs="Times New Roman"/>
          <w:b/>
          <w:bCs/>
          <w:sz w:val="28"/>
          <w:szCs w:val="28"/>
        </w:rPr>
        <w:t>СТОДОЛИЩЕНСКОГО СЕЛЬСКОГО ПОСЕЛЕНИЯ</w:t>
      </w:r>
    </w:p>
    <w:p w:rsidR="00523E3B" w:rsidRPr="00523E3B" w:rsidRDefault="00523E3B" w:rsidP="00523E3B">
      <w:pPr>
        <w:spacing w:after="0"/>
        <w:jc w:val="center"/>
        <w:rPr>
          <w:rFonts w:ascii="Times New Roman" w:hAnsi="Times New Roman" w:cs="Times New Roman"/>
          <w:b/>
          <w:bCs/>
          <w:sz w:val="28"/>
          <w:szCs w:val="28"/>
        </w:rPr>
      </w:pPr>
      <w:r w:rsidRPr="00523E3B">
        <w:rPr>
          <w:rFonts w:ascii="Times New Roman" w:hAnsi="Times New Roman" w:cs="Times New Roman"/>
          <w:b/>
          <w:bCs/>
          <w:sz w:val="28"/>
          <w:szCs w:val="28"/>
        </w:rPr>
        <w:t>ПОЧИНКОВСКОГО РАЙОНА СМОЛЕНСКОЙ ОБЛАСТИ</w:t>
      </w:r>
    </w:p>
    <w:p w:rsidR="00523E3B" w:rsidRPr="00523E3B" w:rsidRDefault="00523E3B" w:rsidP="00523E3B">
      <w:pPr>
        <w:spacing w:after="0"/>
        <w:ind w:firstLine="284"/>
        <w:jc w:val="center"/>
        <w:rPr>
          <w:rFonts w:ascii="Times New Roman" w:hAnsi="Times New Roman" w:cs="Times New Roman"/>
          <w:sz w:val="28"/>
          <w:szCs w:val="28"/>
        </w:rPr>
      </w:pPr>
    </w:p>
    <w:p w:rsidR="00523E3B" w:rsidRPr="00523E3B" w:rsidRDefault="00523E3B" w:rsidP="00523E3B">
      <w:pPr>
        <w:spacing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1. Общие положения</w:t>
      </w:r>
    </w:p>
    <w:p w:rsidR="00523E3B" w:rsidRPr="00523E3B" w:rsidRDefault="00523E3B" w:rsidP="00523E3B">
      <w:pPr>
        <w:autoSpaceDE w:val="0"/>
        <w:autoSpaceDN w:val="0"/>
        <w:adjustRightInd w:val="0"/>
        <w:spacing w:after="0"/>
        <w:ind w:firstLine="284"/>
        <w:jc w:val="both"/>
        <w:outlineLvl w:val="1"/>
        <w:rPr>
          <w:rFonts w:ascii="Times New Roman" w:hAnsi="Times New Roman" w:cs="Times New Roman"/>
          <w:sz w:val="28"/>
          <w:szCs w:val="28"/>
        </w:rPr>
      </w:pPr>
      <w:r w:rsidRPr="00523E3B">
        <w:rPr>
          <w:rFonts w:ascii="Times New Roman" w:hAnsi="Times New Roman" w:cs="Times New Roman"/>
          <w:sz w:val="28"/>
          <w:szCs w:val="28"/>
        </w:rPr>
        <w:t xml:space="preserve">1.1. </w:t>
      </w:r>
      <w:proofErr w:type="gramStart"/>
      <w:r w:rsidRPr="00523E3B">
        <w:rPr>
          <w:rFonts w:ascii="Times New Roman" w:hAnsi="Times New Roman" w:cs="Times New Roman"/>
          <w:sz w:val="28"/>
          <w:szCs w:val="28"/>
        </w:rPr>
        <w:t>Настоящие Правила благоустройства (далее – Правила) разработаны на основе законодательства Российской Федерации и направлены на повышение уровня благоустройства, поддержание надлежащего санитарного состояния и уборки территории Стодолищенского сельского поселения Починковского района Смоленской области и обязательны для всех предприятий, учреждений и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Стодолищенского сельского поселения Починковского района Смоленской области</w:t>
      </w:r>
      <w:proofErr w:type="gramEnd"/>
      <w:r w:rsidRPr="00523E3B">
        <w:rPr>
          <w:rFonts w:ascii="Times New Roman" w:hAnsi="Times New Roman" w:cs="Times New Roman"/>
          <w:sz w:val="28"/>
          <w:szCs w:val="28"/>
        </w:rPr>
        <w:t xml:space="preserve"> (далее – поселение), а также для граждан.</w:t>
      </w:r>
    </w:p>
    <w:p w:rsidR="00523E3B" w:rsidRPr="00523E3B" w:rsidRDefault="00523E3B" w:rsidP="00523E3B">
      <w:pPr>
        <w:autoSpaceDE w:val="0"/>
        <w:autoSpaceDN w:val="0"/>
        <w:adjustRightInd w:val="0"/>
        <w:spacing w:after="0"/>
        <w:ind w:firstLine="284"/>
        <w:jc w:val="both"/>
        <w:outlineLvl w:val="1"/>
        <w:rPr>
          <w:rFonts w:ascii="Times New Roman" w:hAnsi="Times New Roman" w:cs="Times New Roman"/>
          <w:sz w:val="28"/>
          <w:szCs w:val="28"/>
        </w:rPr>
      </w:pPr>
      <w:r w:rsidRPr="00523E3B">
        <w:rPr>
          <w:rFonts w:ascii="Times New Roman" w:hAnsi="Times New Roman" w:cs="Times New Roman"/>
          <w:sz w:val="28"/>
          <w:szCs w:val="28"/>
        </w:rPr>
        <w:t xml:space="preserve">1.2. </w:t>
      </w:r>
      <w:proofErr w:type="gramStart"/>
      <w:r w:rsidRPr="00523E3B">
        <w:rPr>
          <w:rFonts w:ascii="Times New Roman" w:hAnsi="Times New Roman" w:cs="Times New Roman"/>
          <w:sz w:val="28"/>
          <w:szCs w:val="28"/>
        </w:rPr>
        <w:t>Правила устанавливают единые требования в сфере благоустройства,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roofErr w:type="gramEnd"/>
    </w:p>
    <w:p w:rsidR="00523E3B" w:rsidRPr="00523E3B" w:rsidRDefault="00523E3B" w:rsidP="00523E3B">
      <w:pPr>
        <w:autoSpaceDE w:val="0"/>
        <w:autoSpaceDN w:val="0"/>
        <w:adjustRightInd w:val="0"/>
        <w:spacing w:after="0"/>
        <w:ind w:firstLine="284"/>
        <w:jc w:val="both"/>
        <w:outlineLvl w:val="1"/>
        <w:rPr>
          <w:rFonts w:ascii="Times New Roman" w:hAnsi="Times New Roman" w:cs="Times New Roman"/>
          <w:sz w:val="28"/>
          <w:szCs w:val="28"/>
        </w:rPr>
      </w:pPr>
      <w:r w:rsidRPr="00523E3B">
        <w:rPr>
          <w:rFonts w:ascii="Times New Roman" w:hAnsi="Times New Roman" w:cs="Times New Roman"/>
          <w:sz w:val="28"/>
          <w:szCs w:val="28"/>
        </w:rPr>
        <w:t>1.3 Внешнее благоустройство, озеленение, санитарную очистку, уборку территорий, обеспечение чистоты и порядка в поселении осуществляет Администрация Стодолищенского сельского поселения.</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1.4. Основные понятия, используемые в настоящих Правилах:</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b/>
          <w:bCs/>
          <w:sz w:val="28"/>
          <w:szCs w:val="28"/>
        </w:rPr>
        <w:t xml:space="preserve">Благоустройство поселения </w:t>
      </w:r>
      <w:r w:rsidRPr="00523E3B">
        <w:rPr>
          <w:rFonts w:ascii="Times New Roman" w:hAnsi="Times New Roman" w:cs="Times New Roman"/>
          <w:sz w:val="28"/>
          <w:szCs w:val="28"/>
        </w:rPr>
        <w:t>–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Территория предприятий, организаций, учреждений и иных хозяйствующих субъектов</w:t>
      </w:r>
      <w:r w:rsidRPr="00523E3B">
        <w:rPr>
          <w:rFonts w:ascii="Times New Roman" w:hAnsi="Times New Roman" w:cs="Times New Roman"/>
          <w:color w:val="222222"/>
          <w:sz w:val="28"/>
          <w:szCs w:val="28"/>
        </w:rPr>
        <w:t xml:space="preserve"> - часть территории поселения, имеющая площадь, границы, </w:t>
      </w:r>
      <w:r w:rsidRPr="00523E3B">
        <w:rPr>
          <w:rFonts w:ascii="Times New Roman" w:hAnsi="Times New Roman" w:cs="Times New Roman"/>
          <w:color w:val="222222"/>
          <w:sz w:val="28"/>
          <w:szCs w:val="28"/>
        </w:rPr>
        <w:lastRenderedPageBreak/>
        <w:t>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Pr="00523E3B">
        <w:rPr>
          <w:rFonts w:ascii="Times New Roman" w:hAnsi="Times New Roman" w:cs="Times New Roman"/>
          <w:b/>
          <w:bCs/>
          <w:color w:val="222222"/>
          <w:sz w:val="28"/>
          <w:szCs w:val="28"/>
        </w:rPr>
        <w:t xml:space="preserve"> Закрепленная территория</w:t>
      </w:r>
      <w:r w:rsidRPr="00523E3B">
        <w:rPr>
          <w:rFonts w:ascii="Times New Roman" w:hAnsi="Times New Roman" w:cs="Times New Roman"/>
          <w:color w:val="222222"/>
          <w:sz w:val="28"/>
          <w:szCs w:val="28"/>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Санитарно-защитная зона</w:t>
      </w:r>
      <w:r w:rsidRPr="00523E3B">
        <w:rPr>
          <w:rFonts w:ascii="Times New Roman" w:hAnsi="Times New Roman" w:cs="Times New Roman"/>
          <w:color w:val="222222"/>
          <w:sz w:val="28"/>
          <w:szCs w:val="2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r w:rsidRPr="00523E3B">
        <w:rPr>
          <w:rFonts w:ascii="Times New Roman" w:hAnsi="Times New Roman" w:cs="Times New Roman"/>
          <w:color w:val="000000"/>
          <w:sz w:val="28"/>
          <w:szCs w:val="28"/>
        </w:rPr>
        <w:t xml:space="preserve"> утвержденные </w:t>
      </w:r>
      <w:r w:rsidRPr="00523E3B">
        <w:rPr>
          <w:rFonts w:ascii="Times New Roman" w:hAnsi="Times New Roman" w:cs="Times New Roman"/>
          <w:color w:val="000000"/>
          <w:sz w:val="28"/>
          <w:szCs w:val="28"/>
          <w:shd w:val="clear" w:color="auto" w:fill="FFFFFF"/>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sidRPr="00523E3B">
          <w:rPr>
            <w:rFonts w:ascii="Times New Roman" w:hAnsi="Times New Roman" w:cs="Times New Roman"/>
            <w:color w:val="000000"/>
            <w:sz w:val="28"/>
            <w:szCs w:val="28"/>
            <w:shd w:val="clear" w:color="auto" w:fill="FFFFFF"/>
          </w:rPr>
          <w:t>2007 г</w:t>
        </w:r>
      </w:smartTag>
      <w:r w:rsidRPr="00523E3B">
        <w:rPr>
          <w:rFonts w:ascii="Times New Roman" w:hAnsi="Times New Roman" w:cs="Times New Roman"/>
          <w:color w:val="000000"/>
          <w:sz w:val="28"/>
          <w:szCs w:val="28"/>
          <w:shd w:val="clear" w:color="auto" w:fill="FFFFFF"/>
        </w:rPr>
        <w:t>. № 74</w:t>
      </w:r>
      <w:r w:rsidRPr="00523E3B">
        <w:rPr>
          <w:rFonts w:ascii="Times New Roman" w:hAnsi="Times New Roman" w:cs="Times New Roman"/>
          <w:color w:val="000000"/>
          <w:sz w:val="28"/>
          <w:szCs w:val="28"/>
        </w:rPr>
        <w:t>.</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 xml:space="preserve">Граница санитарно-защитной зоны </w:t>
      </w:r>
      <w:r w:rsidRPr="00523E3B">
        <w:rPr>
          <w:rFonts w:ascii="Times New Roman" w:hAnsi="Times New Roman" w:cs="Times New Roman"/>
          <w:color w:val="222222"/>
          <w:sz w:val="28"/>
          <w:szCs w:val="28"/>
        </w:rPr>
        <w:t>-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 xml:space="preserve">Твердые коммунальные отходы (ТКО) </w:t>
      </w:r>
      <w:r w:rsidRPr="00523E3B">
        <w:rPr>
          <w:rFonts w:ascii="Times New Roman" w:hAnsi="Times New Roman" w:cs="Times New Roman"/>
          <w:color w:val="222222"/>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523E3B" w:rsidRPr="00523E3B" w:rsidRDefault="00523E3B" w:rsidP="00523E3B">
      <w:pPr>
        <w:spacing w:after="0"/>
        <w:ind w:firstLine="284"/>
        <w:jc w:val="both"/>
        <w:rPr>
          <w:rFonts w:ascii="Times New Roman" w:hAnsi="Times New Roman" w:cs="Times New Roman"/>
          <w:color w:val="222222"/>
          <w:sz w:val="28"/>
          <w:szCs w:val="28"/>
        </w:rPr>
      </w:pPr>
      <w:proofErr w:type="gramStart"/>
      <w:r w:rsidRPr="00523E3B">
        <w:rPr>
          <w:rFonts w:ascii="Times New Roman" w:hAnsi="Times New Roman" w:cs="Times New Roman"/>
          <w:b/>
          <w:bCs/>
          <w:color w:val="222222"/>
          <w:sz w:val="28"/>
          <w:szCs w:val="28"/>
        </w:rPr>
        <w:t>Биологические отходы</w:t>
      </w:r>
      <w:r w:rsidRPr="00523E3B">
        <w:rPr>
          <w:rFonts w:ascii="Times New Roman" w:hAnsi="Times New Roman" w:cs="Times New Roman"/>
          <w:color w:val="222222"/>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523E3B">
        <w:rPr>
          <w:rFonts w:ascii="Times New Roman" w:hAnsi="Times New Roman" w:cs="Times New Roman"/>
          <w:color w:val="222222"/>
          <w:sz w:val="28"/>
          <w:szCs w:val="28"/>
        </w:rPr>
        <w:t>конфискаты</w:t>
      </w:r>
      <w:proofErr w:type="spellEnd"/>
      <w:r w:rsidRPr="00523E3B">
        <w:rPr>
          <w:rFonts w:ascii="Times New Roman" w:hAnsi="Times New Roman" w:cs="Times New Roman"/>
          <w:color w:val="222222"/>
          <w:sz w:val="28"/>
          <w:szCs w:val="28"/>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roofErr w:type="gramEnd"/>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Утилизация биологических отходов</w:t>
      </w:r>
      <w:r w:rsidRPr="00523E3B">
        <w:rPr>
          <w:rFonts w:ascii="Times New Roman" w:hAnsi="Times New Roman" w:cs="Times New Roman"/>
          <w:color w:val="222222"/>
          <w:sz w:val="28"/>
          <w:szCs w:val="28"/>
        </w:rPr>
        <w:t xml:space="preserve"> - использование биологических отходов  в качестве технических и кормовых продуктов или удобрений.</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Уничтожение биологических отходов</w:t>
      </w:r>
      <w:r w:rsidRPr="00523E3B">
        <w:rPr>
          <w:rFonts w:ascii="Times New Roman" w:hAnsi="Times New Roman" w:cs="Times New Roman"/>
          <w:color w:val="222222"/>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Крупногабаритный мусор (КГМ)</w:t>
      </w:r>
      <w:r w:rsidRPr="00523E3B">
        <w:rPr>
          <w:rFonts w:ascii="Times New Roman" w:hAnsi="Times New Roman" w:cs="Times New Roman"/>
          <w:color w:val="222222"/>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Санитарная очистка территории</w:t>
      </w:r>
      <w:r w:rsidRPr="00523E3B">
        <w:rPr>
          <w:rFonts w:ascii="Times New Roman" w:hAnsi="Times New Roman" w:cs="Times New Roman"/>
          <w:color w:val="222222"/>
          <w:sz w:val="28"/>
          <w:szCs w:val="28"/>
        </w:rPr>
        <w:t xml:space="preserve"> - сбор, вывоз и утилизация (обезвреживание) твердых бытовых отходов и крупногабаритного мусора.</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Вывоз ТКО (КГМ)</w:t>
      </w:r>
      <w:r w:rsidRPr="00523E3B">
        <w:rPr>
          <w:rFonts w:ascii="Times New Roman" w:hAnsi="Times New Roman" w:cs="Times New Roman"/>
          <w:color w:val="222222"/>
          <w:sz w:val="28"/>
          <w:szCs w:val="28"/>
        </w:rPr>
        <w:t xml:space="preserve"> - выгрузка ТКО из контейнеров (загрузка КГМ) в специализированный транспорт, зачистка контейнерных площадок и подъездов к </w:t>
      </w:r>
      <w:r w:rsidRPr="00523E3B">
        <w:rPr>
          <w:rFonts w:ascii="Times New Roman" w:hAnsi="Times New Roman" w:cs="Times New Roman"/>
          <w:color w:val="222222"/>
          <w:sz w:val="28"/>
          <w:szCs w:val="28"/>
        </w:rPr>
        <w:lastRenderedPageBreak/>
        <w:t>ним от просыпавшегося мусора, транспортировка их с мест сбора мусора на объекты утилизации (полигоны захоронения и т.п.).</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Договор на вывоз ТКО (КГМ)</w:t>
      </w:r>
      <w:r w:rsidRPr="00523E3B">
        <w:rPr>
          <w:rFonts w:ascii="Times New Roman" w:hAnsi="Times New Roman" w:cs="Times New Roman"/>
          <w:color w:val="222222"/>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ТКО (КГМ);</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 xml:space="preserve">Несанкционированная свалка мусора </w:t>
      </w:r>
      <w:r w:rsidRPr="00523E3B">
        <w:rPr>
          <w:rFonts w:ascii="Times New Roman" w:hAnsi="Times New Roman" w:cs="Times New Roman"/>
          <w:color w:val="222222"/>
          <w:sz w:val="28"/>
          <w:szCs w:val="28"/>
        </w:rPr>
        <w:t xml:space="preserve">-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523E3B">
          <w:rPr>
            <w:rFonts w:ascii="Times New Roman" w:hAnsi="Times New Roman" w:cs="Times New Roman"/>
            <w:color w:val="222222"/>
            <w:sz w:val="28"/>
            <w:szCs w:val="28"/>
          </w:rPr>
          <w:t>50 кв. м</w:t>
        </w:r>
      </w:smartTag>
      <w:r w:rsidRPr="00523E3B">
        <w:rPr>
          <w:rFonts w:ascii="Times New Roman" w:hAnsi="Times New Roman" w:cs="Times New Roman"/>
          <w:color w:val="222222"/>
          <w:sz w:val="28"/>
          <w:szCs w:val="28"/>
        </w:rPr>
        <w:t xml:space="preserve"> и объемом свыше </w:t>
      </w:r>
      <w:smartTag w:uri="urn:schemas-microsoft-com:office:smarttags" w:element="metricconverter">
        <w:smartTagPr>
          <w:attr w:name="ProductID" w:val="30 куб. м"/>
        </w:smartTagPr>
        <w:r w:rsidRPr="00523E3B">
          <w:rPr>
            <w:rFonts w:ascii="Times New Roman" w:hAnsi="Times New Roman" w:cs="Times New Roman"/>
            <w:color w:val="222222"/>
            <w:sz w:val="28"/>
            <w:szCs w:val="28"/>
          </w:rPr>
          <w:t>30 куб. м</w:t>
        </w:r>
      </w:smartTag>
      <w:r w:rsidRPr="00523E3B">
        <w:rPr>
          <w:rFonts w:ascii="Times New Roman" w:hAnsi="Times New Roman" w:cs="Times New Roman"/>
          <w:color w:val="222222"/>
          <w:sz w:val="28"/>
          <w:szCs w:val="28"/>
        </w:rPr>
        <w:t>.</w:t>
      </w:r>
    </w:p>
    <w:p w:rsidR="00523E3B" w:rsidRPr="00523E3B" w:rsidRDefault="00523E3B" w:rsidP="00523E3B">
      <w:pPr>
        <w:spacing w:after="0"/>
        <w:ind w:firstLine="284"/>
        <w:jc w:val="both"/>
        <w:rPr>
          <w:rFonts w:ascii="Times New Roman" w:hAnsi="Times New Roman" w:cs="Times New Roman"/>
          <w:color w:val="222222"/>
          <w:sz w:val="28"/>
          <w:szCs w:val="28"/>
        </w:rPr>
      </w:pPr>
      <w:proofErr w:type="gramStart"/>
      <w:r w:rsidRPr="00523E3B">
        <w:rPr>
          <w:rFonts w:ascii="Times New Roman" w:hAnsi="Times New Roman" w:cs="Times New Roman"/>
          <w:b/>
          <w:bCs/>
          <w:color w:val="222222"/>
          <w:sz w:val="28"/>
          <w:szCs w:val="28"/>
        </w:rPr>
        <w:t>Утилизация (обезвреживание) мусора и отходов (кроме биологических)</w:t>
      </w:r>
      <w:r w:rsidRPr="00523E3B">
        <w:rPr>
          <w:rFonts w:ascii="Times New Roman" w:hAnsi="Times New Roman" w:cs="Times New Roman"/>
          <w:color w:val="222222"/>
          <w:sz w:val="28"/>
          <w:szCs w:val="28"/>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roofErr w:type="gramEnd"/>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Критерии оценок состояния уборки и санитарного содержания территорий</w:t>
      </w:r>
      <w:r w:rsidRPr="00523E3B">
        <w:rPr>
          <w:rFonts w:ascii="Times New Roman" w:hAnsi="Times New Roman" w:cs="Times New Roman"/>
          <w:color w:val="222222"/>
          <w:sz w:val="28"/>
          <w:szCs w:val="28"/>
        </w:rPr>
        <w:t xml:space="preserve"> - показатели, на основании которых производится оценка состояния уборки и санитарного содержания территории поселения.</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Категория улиц -</w:t>
      </w:r>
      <w:r w:rsidRPr="00523E3B">
        <w:rPr>
          <w:rFonts w:ascii="Times New Roman" w:hAnsi="Times New Roman" w:cs="Times New Roman"/>
          <w:color w:val="222222"/>
          <w:sz w:val="28"/>
          <w:szCs w:val="28"/>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Пешеходные улицы и зоны</w:t>
      </w:r>
      <w:r w:rsidRPr="00523E3B">
        <w:rPr>
          <w:rFonts w:ascii="Times New Roman" w:hAnsi="Times New Roman" w:cs="Times New Roman"/>
          <w:color w:val="222222"/>
          <w:sz w:val="28"/>
          <w:szCs w:val="28"/>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b/>
          <w:bCs/>
          <w:sz w:val="28"/>
          <w:szCs w:val="28"/>
        </w:rPr>
        <w:t>Объекты внешнего благоустройства</w:t>
      </w:r>
      <w:r w:rsidRPr="00523E3B">
        <w:rPr>
          <w:rFonts w:ascii="Times New Roman" w:hAnsi="Times New Roman" w:cs="Times New Roman"/>
          <w:sz w:val="28"/>
          <w:szCs w:val="28"/>
        </w:rPr>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523E3B" w:rsidRPr="00523E3B" w:rsidRDefault="00523E3B" w:rsidP="00523E3B">
      <w:pPr>
        <w:spacing w:after="0"/>
        <w:ind w:firstLine="284"/>
        <w:jc w:val="both"/>
        <w:rPr>
          <w:rFonts w:ascii="Times New Roman" w:hAnsi="Times New Roman" w:cs="Times New Roman"/>
          <w:sz w:val="28"/>
          <w:szCs w:val="28"/>
        </w:rPr>
      </w:pPr>
      <w:proofErr w:type="gramStart"/>
      <w:r w:rsidRPr="00523E3B">
        <w:rPr>
          <w:rFonts w:ascii="Times New Roman" w:hAnsi="Times New Roman" w:cs="Times New Roman"/>
          <w:b/>
          <w:bCs/>
          <w:sz w:val="28"/>
          <w:szCs w:val="28"/>
        </w:rPr>
        <w:t>Малые архитектурные формы</w:t>
      </w:r>
      <w:r w:rsidRPr="00523E3B">
        <w:rPr>
          <w:rFonts w:ascii="Times New Roman" w:hAnsi="Times New Roman" w:cs="Times New Roman"/>
          <w:sz w:val="28"/>
          <w:szCs w:val="28"/>
        </w:rPr>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roofErr w:type="gramEnd"/>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b/>
          <w:bCs/>
          <w:sz w:val="28"/>
          <w:szCs w:val="28"/>
        </w:rPr>
        <w:t>Улица</w:t>
      </w:r>
      <w:r w:rsidRPr="00523E3B">
        <w:rPr>
          <w:rFonts w:ascii="Times New Roman" w:hAnsi="Times New Roman" w:cs="Times New Roman"/>
          <w:sz w:val="28"/>
          <w:szCs w:val="28"/>
        </w:rPr>
        <w:t xml:space="preserve"> – пространство между двумя рядами домов, для прохода и проезда (включая дорогу, тротуары, газоны и другие элементы благоустройства). </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b/>
          <w:bCs/>
          <w:sz w:val="28"/>
          <w:szCs w:val="28"/>
        </w:rPr>
        <w:t>Дорога</w:t>
      </w:r>
      <w:r w:rsidRPr="00523E3B">
        <w:rPr>
          <w:rFonts w:ascii="Times New Roman" w:hAnsi="Times New Roman" w:cs="Times New Roman"/>
          <w:sz w:val="28"/>
          <w:szCs w:val="28"/>
        </w:rPr>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b/>
          <w:bCs/>
          <w:sz w:val="28"/>
          <w:szCs w:val="28"/>
        </w:rPr>
        <w:t xml:space="preserve">Тротуар </w:t>
      </w:r>
      <w:r w:rsidRPr="00523E3B">
        <w:rPr>
          <w:rFonts w:ascii="Times New Roman" w:hAnsi="Times New Roman" w:cs="Times New Roman"/>
          <w:sz w:val="28"/>
          <w:szCs w:val="28"/>
        </w:rPr>
        <w:t>– элемент дороги, предназначенный для движения пешеходов и примыкающий к проезжей части или отдельный от нее газоном.</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b/>
          <w:bCs/>
          <w:sz w:val="28"/>
          <w:szCs w:val="28"/>
        </w:rPr>
        <w:lastRenderedPageBreak/>
        <w:t xml:space="preserve">Газон </w:t>
      </w:r>
      <w:r w:rsidRPr="00523E3B">
        <w:rPr>
          <w:rFonts w:ascii="Times New Roman" w:hAnsi="Times New Roman" w:cs="Times New Roman"/>
          <w:sz w:val="28"/>
          <w:szCs w:val="28"/>
        </w:rPr>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b/>
          <w:bCs/>
          <w:color w:val="222222"/>
          <w:sz w:val="28"/>
          <w:szCs w:val="28"/>
        </w:rPr>
        <w:t>Специализированная организация</w:t>
      </w:r>
      <w:r w:rsidRPr="00523E3B">
        <w:rPr>
          <w:rFonts w:ascii="Times New Roman" w:hAnsi="Times New Roman" w:cs="Times New Roman"/>
          <w:color w:val="222222"/>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523E3B" w:rsidRPr="00523E3B" w:rsidRDefault="00523E3B" w:rsidP="00523E3B">
      <w:pPr>
        <w:spacing w:after="0"/>
        <w:ind w:firstLine="709"/>
        <w:contextualSpacing/>
        <w:jc w:val="both"/>
        <w:rPr>
          <w:rFonts w:ascii="Times New Roman" w:hAnsi="Times New Roman" w:cs="Times New Roman"/>
          <w:sz w:val="28"/>
          <w:szCs w:val="28"/>
        </w:rPr>
      </w:pPr>
      <w:r w:rsidRPr="00523E3B">
        <w:rPr>
          <w:rFonts w:ascii="Times New Roman" w:hAnsi="Times New Roman" w:cs="Times New Roman"/>
          <w:b/>
          <w:sz w:val="28"/>
          <w:szCs w:val="28"/>
        </w:rPr>
        <w:t>Городская среда</w:t>
      </w:r>
      <w:r w:rsidRPr="00523E3B">
        <w:rPr>
          <w:rFonts w:ascii="Times New Roman" w:hAnsi="Times New Roman" w:cs="Times New Roman"/>
          <w:sz w:val="28"/>
          <w:szCs w:val="28"/>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23E3B" w:rsidRPr="00523E3B" w:rsidRDefault="00523E3B" w:rsidP="00523E3B">
      <w:pPr>
        <w:spacing w:after="0"/>
        <w:ind w:firstLine="720"/>
        <w:contextualSpacing/>
        <w:jc w:val="both"/>
        <w:rPr>
          <w:rFonts w:ascii="Times New Roman" w:hAnsi="Times New Roman" w:cs="Times New Roman"/>
          <w:sz w:val="28"/>
          <w:szCs w:val="28"/>
        </w:rPr>
      </w:pPr>
      <w:r w:rsidRPr="00523E3B">
        <w:rPr>
          <w:rFonts w:ascii="Times New Roman" w:hAnsi="Times New Roman" w:cs="Times New Roman"/>
          <w:b/>
          <w:sz w:val="28"/>
          <w:szCs w:val="28"/>
        </w:rPr>
        <w:t>Качество городской среды</w:t>
      </w:r>
      <w:r w:rsidRPr="00523E3B">
        <w:rPr>
          <w:rFonts w:ascii="Times New Roman" w:hAnsi="Times New Roman" w:cs="Times New Roman"/>
          <w:sz w:val="28"/>
          <w:szCs w:val="28"/>
        </w:rPr>
        <w:t xml:space="preserve"> - комплексная характеристика территор</w:t>
      </w:r>
      <w:proofErr w:type="gramStart"/>
      <w:r w:rsidRPr="00523E3B">
        <w:rPr>
          <w:rFonts w:ascii="Times New Roman" w:hAnsi="Times New Roman" w:cs="Times New Roman"/>
          <w:sz w:val="28"/>
          <w:szCs w:val="28"/>
        </w:rPr>
        <w:t>ии и ее</w:t>
      </w:r>
      <w:proofErr w:type="gramEnd"/>
      <w:r w:rsidRPr="00523E3B">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523E3B" w:rsidRPr="00523E3B" w:rsidRDefault="00523E3B" w:rsidP="00523E3B">
      <w:pPr>
        <w:spacing w:after="0"/>
        <w:ind w:firstLine="720"/>
        <w:contextualSpacing/>
        <w:jc w:val="both"/>
        <w:rPr>
          <w:rFonts w:ascii="Times New Roman" w:hAnsi="Times New Roman" w:cs="Times New Roman"/>
          <w:sz w:val="28"/>
          <w:szCs w:val="28"/>
        </w:rPr>
      </w:pPr>
      <w:r w:rsidRPr="00523E3B">
        <w:rPr>
          <w:rFonts w:ascii="Times New Roman" w:hAnsi="Times New Roman" w:cs="Times New Roman"/>
          <w:b/>
          <w:sz w:val="28"/>
          <w:szCs w:val="28"/>
        </w:rPr>
        <w:t>Комплексное развитие городской среды</w:t>
      </w:r>
      <w:r w:rsidRPr="00523E3B">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523E3B" w:rsidRPr="00523E3B" w:rsidRDefault="00523E3B" w:rsidP="00523E3B">
      <w:pPr>
        <w:spacing w:after="0"/>
        <w:ind w:firstLine="720"/>
        <w:contextualSpacing/>
        <w:jc w:val="both"/>
        <w:rPr>
          <w:rFonts w:ascii="Times New Roman" w:hAnsi="Times New Roman" w:cs="Times New Roman"/>
          <w:sz w:val="28"/>
          <w:szCs w:val="28"/>
        </w:rPr>
      </w:pPr>
      <w:r w:rsidRPr="00523E3B">
        <w:rPr>
          <w:rFonts w:ascii="Times New Roman" w:hAnsi="Times New Roman" w:cs="Times New Roman"/>
          <w:b/>
          <w:sz w:val="28"/>
          <w:szCs w:val="28"/>
        </w:rPr>
        <w:t>Критерии качества городской среды</w:t>
      </w:r>
      <w:r w:rsidRPr="00523E3B">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523E3B" w:rsidRPr="00523E3B" w:rsidRDefault="00523E3B" w:rsidP="00523E3B">
      <w:pPr>
        <w:spacing w:after="0"/>
        <w:ind w:firstLine="720"/>
        <w:contextualSpacing/>
        <w:jc w:val="both"/>
        <w:rPr>
          <w:rFonts w:ascii="Times New Roman" w:hAnsi="Times New Roman" w:cs="Times New Roman"/>
          <w:sz w:val="28"/>
          <w:szCs w:val="28"/>
        </w:rPr>
      </w:pPr>
      <w:r w:rsidRPr="00523E3B">
        <w:rPr>
          <w:rFonts w:ascii="Times New Roman" w:hAnsi="Times New Roman" w:cs="Times New Roman"/>
          <w:b/>
          <w:sz w:val="28"/>
          <w:szCs w:val="28"/>
        </w:rPr>
        <w:t>Нормируемый комплекс элементов благоустройства</w:t>
      </w:r>
      <w:r w:rsidRPr="00523E3B">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23E3B" w:rsidRPr="00523E3B" w:rsidRDefault="00523E3B" w:rsidP="00523E3B">
      <w:pPr>
        <w:spacing w:after="0"/>
        <w:ind w:firstLine="720"/>
        <w:contextualSpacing/>
        <w:jc w:val="both"/>
        <w:rPr>
          <w:rFonts w:ascii="Times New Roman" w:hAnsi="Times New Roman" w:cs="Times New Roman"/>
          <w:sz w:val="28"/>
          <w:szCs w:val="28"/>
        </w:rPr>
      </w:pPr>
      <w:r w:rsidRPr="00523E3B">
        <w:rPr>
          <w:rFonts w:ascii="Times New Roman" w:hAnsi="Times New Roman" w:cs="Times New Roman"/>
          <w:b/>
          <w:sz w:val="28"/>
          <w:szCs w:val="28"/>
        </w:rPr>
        <w:t>Оценка качества городской среды</w:t>
      </w:r>
      <w:r w:rsidRPr="00523E3B">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23E3B" w:rsidRPr="00523E3B" w:rsidRDefault="00523E3B" w:rsidP="00523E3B">
      <w:pPr>
        <w:spacing w:after="0"/>
        <w:ind w:firstLine="720"/>
        <w:contextualSpacing/>
        <w:jc w:val="both"/>
        <w:rPr>
          <w:rFonts w:ascii="Times New Roman" w:hAnsi="Times New Roman" w:cs="Times New Roman"/>
          <w:sz w:val="28"/>
          <w:szCs w:val="28"/>
        </w:rPr>
      </w:pPr>
      <w:proofErr w:type="gramStart"/>
      <w:r w:rsidRPr="00523E3B">
        <w:rPr>
          <w:rFonts w:ascii="Times New Roman" w:hAnsi="Times New Roman" w:cs="Times New Roman"/>
          <w:b/>
          <w:sz w:val="28"/>
          <w:szCs w:val="28"/>
        </w:rPr>
        <w:t>Капитальный ремонт дорожного покрытия</w:t>
      </w:r>
      <w:r w:rsidRPr="00523E3B">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w:t>
      </w:r>
      <w:r w:rsidRPr="00523E3B">
        <w:rPr>
          <w:rFonts w:ascii="Times New Roman" w:hAnsi="Times New Roman" w:cs="Times New Roman"/>
          <w:sz w:val="28"/>
          <w:szCs w:val="28"/>
        </w:rPr>
        <w:lastRenderedPageBreak/>
        <w:t>соответствующих категории, установленной для ремонтируемой дороги, без</w:t>
      </w:r>
      <w:proofErr w:type="gramEnd"/>
      <w:r w:rsidRPr="00523E3B">
        <w:rPr>
          <w:rFonts w:ascii="Times New Roman" w:hAnsi="Times New Roman" w:cs="Times New Roman"/>
          <w:sz w:val="28"/>
          <w:szCs w:val="28"/>
        </w:rPr>
        <w:t xml:space="preserve"> увеличения ширины земляного полотна на основном протяжении дороги.</w:t>
      </w:r>
    </w:p>
    <w:p w:rsidR="00523E3B" w:rsidRPr="00523E3B" w:rsidRDefault="00523E3B" w:rsidP="00523E3B">
      <w:pPr>
        <w:pStyle w:val="af2"/>
        <w:ind w:firstLine="709"/>
        <w:jc w:val="both"/>
        <w:rPr>
          <w:rFonts w:ascii="Times New Roman" w:hAnsi="Times New Roman"/>
          <w:sz w:val="28"/>
          <w:szCs w:val="28"/>
        </w:rPr>
      </w:pPr>
      <w:proofErr w:type="gramStart"/>
      <w:r w:rsidRPr="00523E3B">
        <w:rPr>
          <w:rFonts w:ascii="Times New Roman" w:hAnsi="Times New Roman"/>
          <w:b/>
          <w:sz w:val="28"/>
          <w:szCs w:val="28"/>
        </w:rPr>
        <w:t>Временный объект</w:t>
      </w:r>
      <w:r w:rsidRPr="00523E3B">
        <w:rPr>
          <w:rFonts w:ascii="Times New Roman" w:hAnsi="Times New Roman"/>
          <w:i/>
          <w:sz w:val="28"/>
          <w:szCs w:val="28"/>
        </w:rPr>
        <w:t xml:space="preserve"> </w:t>
      </w:r>
      <w:r w:rsidRPr="00523E3B">
        <w:rPr>
          <w:rFonts w:ascii="Times New Roman" w:hAnsi="Times New Roman"/>
          <w:sz w:val="28"/>
          <w:szCs w:val="28"/>
        </w:rPr>
        <w:t>-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беседки и другие подобные сооружения, объекты мелкорозничной</w:t>
      </w:r>
      <w:proofErr w:type="gramEnd"/>
      <w:r w:rsidRPr="00523E3B">
        <w:rPr>
          <w:rFonts w:ascii="Times New Roman" w:hAnsi="Times New Roman"/>
          <w:sz w:val="28"/>
          <w:szCs w:val="28"/>
        </w:rPr>
        <w:t xml:space="preserve"> </w:t>
      </w:r>
      <w:proofErr w:type="gramStart"/>
      <w:r w:rsidRPr="00523E3B">
        <w:rPr>
          <w:rFonts w:ascii="Times New Roman" w:hAnsi="Times New Roman"/>
          <w:sz w:val="28"/>
          <w:szCs w:val="28"/>
        </w:rPr>
        <w:t xml:space="preserve">сети, включая </w:t>
      </w:r>
      <w:proofErr w:type="spellStart"/>
      <w:r w:rsidRPr="00523E3B">
        <w:rPr>
          <w:rFonts w:ascii="Times New Roman" w:hAnsi="Times New Roman"/>
          <w:sz w:val="28"/>
          <w:szCs w:val="28"/>
        </w:rPr>
        <w:t>тонары</w:t>
      </w:r>
      <w:proofErr w:type="spellEnd"/>
      <w:r w:rsidRPr="00523E3B">
        <w:rPr>
          <w:rFonts w:ascii="Times New Roman" w:hAnsi="Times New Roman"/>
          <w:sz w:val="28"/>
          <w:szCs w:val="28"/>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523E3B" w:rsidRPr="00523E3B" w:rsidRDefault="00523E3B" w:rsidP="00523E3B">
      <w:pPr>
        <w:pStyle w:val="11"/>
        <w:ind w:firstLine="709"/>
        <w:jc w:val="both"/>
        <w:rPr>
          <w:rFonts w:ascii="Times New Roman" w:hAnsi="Times New Roman" w:cs="Times New Roman"/>
          <w:sz w:val="28"/>
          <w:szCs w:val="28"/>
        </w:rPr>
      </w:pPr>
      <w:r w:rsidRPr="00523E3B">
        <w:rPr>
          <w:rFonts w:ascii="Times New Roman" w:hAnsi="Times New Roman" w:cs="Times New Roman"/>
          <w:b/>
          <w:sz w:val="28"/>
          <w:szCs w:val="28"/>
        </w:rPr>
        <w:t>Придомовая территория</w:t>
      </w:r>
      <w:r w:rsidRPr="00523E3B">
        <w:rPr>
          <w:rFonts w:ascii="Times New Roman" w:hAnsi="Times New Roman" w:cs="Times New Roman"/>
          <w:i/>
          <w:sz w:val="28"/>
          <w:szCs w:val="28"/>
        </w:rPr>
        <w:t xml:space="preserve"> - </w:t>
      </w:r>
      <w:r w:rsidRPr="00523E3B">
        <w:rPr>
          <w:rFonts w:ascii="Times New Roman" w:hAnsi="Times New Roman" w:cs="Times New Roman"/>
          <w:sz w:val="28"/>
          <w:szCs w:val="28"/>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523E3B" w:rsidRPr="00523E3B" w:rsidRDefault="00523E3B" w:rsidP="00523E3B">
      <w:pPr>
        <w:pStyle w:val="11"/>
        <w:ind w:firstLine="709"/>
        <w:jc w:val="both"/>
        <w:rPr>
          <w:rFonts w:ascii="Times New Roman" w:hAnsi="Times New Roman" w:cs="Times New Roman"/>
          <w:sz w:val="28"/>
          <w:szCs w:val="28"/>
        </w:rPr>
      </w:pPr>
      <w:r w:rsidRPr="00523E3B">
        <w:rPr>
          <w:rFonts w:ascii="Times New Roman" w:hAnsi="Times New Roman" w:cs="Times New Roman"/>
          <w:b/>
          <w:sz w:val="28"/>
          <w:szCs w:val="28"/>
        </w:rPr>
        <w:t>Д</w:t>
      </w:r>
      <w:r w:rsidRPr="00523E3B">
        <w:rPr>
          <w:rFonts w:ascii="Times New Roman" w:hAnsi="Times New Roman" w:cs="Times New Roman"/>
          <w:b/>
          <w:bCs/>
          <w:sz w:val="28"/>
          <w:szCs w:val="28"/>
        </w:rPr>
        <w:t>воровая территория</w:t>
      </w:r>
      <w:r w:rsidRPr="00523E3B">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23E3B" w:rsidRPr="00523E3B" w:rsidRDefault="00523E3B" w:rsidP="00523E3B">
      <w:pPr>
        <w:pStyle w:val="11"/>
        <w:ind w:firstLine="709"/>
        <w:jc w:val="both"/>
        <w:rPr>
          <w:rFonts w:ascii="Times New Roman" w:eastAsia="Times New Roman" w:hAnsi="Times New Roman" w:cs="Times New Roman"/>
          <w:kern w:val="0"/>
          <w:sz w:val="28"/>
          <w:szCs w:val="28"/>
          <w:lang w:eastAsia="ru-RU"/>
        </w:rPr>
      </w:pPr>
      <w:r w:rsidRPr="00523E3B">
        <w:rPr>
          <w:rFonts w:ascii="Times New Roman" w:eastAsia="Times New Roman" w:hAnsi="Times New Roman" w:cs="Times New Roman"/>
          <w:b/>
          <w:bCs/>
          <w:kern w:val="0"/>
          <w:sz w:val="28"/>
          <w:szCs w:val="28"/>
          <w:lang w:eastAsia="ru-RU"/>
        </w:rPr>
        <w:t>Прилегающая территория</w:t>
      </w:r>
      <w:r w:rsidRPr="00523E3B">
        <w:rPr>
          <w:rFonts w:ascii="Times New Roman" w:eastAsia="Times New Roman" w:hAnsi="Times New Roman" w:cs="Times New Roman"/>
          <w:kern w:val="0"/>
          <w:sz w:val="28"/>
          <w:szCs w:val="28"/>
          <w:lang w:eastAsia="ru-RU"/>
        </w:rPr>
        <w:t xml:space="preserve"> - часть территории, примыкающая </w:t>
      </w:r>
      <w:proofErr w:type="gramStart"/>
      <w:r w:rsidRPr="00523E3B">
        <w:rPr>
          <w:rFonts w:ascii="Times New Roman" w:eastAsia="Times New Roman" w:hAnsi="Times New Roman" w:cs="Times New Roman"/>
          <w:kern w:val="0"/>
          <w:sz w:val="28"/>
          <w:szCs w:val="28"/>
          <w:lang w:eastAsia="ru-RU"/>
        </w:rPr>
        <w:t>к</w:t>
      </w:r>
      <w:proofErr w:type="gramEnd"/>
      <w:r w:rsidRPr="00523E3B">
        <w:rPr>
          <w:rFonts w:ascii="Times New Roman" w:eastAsia="Times New Roman" w:hAnsi="Times New Roman" w:cs="Times New Roman"/>
          <w:kern w:val="0"/>
          <w:sz w:val="28"/>
          <w:szCs w:val="28"/>
          <w:lang w:eastAsia="ru-RU"/>
        </w:rPr>
        <w:t xml:space="preserve"> отведенной и дополнительно закрепленная для благоустройства в порядке, предусмотренном настоящими Правилами</w:t>
      </w:r>
    </w:p>
    <w:p w:rsidR="00523E3B" w:rsidRPr="00523E3B" w:rsidRDefault="00523E3B" w:rsidP="00523E3B">
      <w:pPr>
        <w:spacing w:after="0"/>
        <w:ind w:firstLine="720"/>
        <w:contextualSpacing/>
        <w:jc w:val="both"/>
        <w:rPr>
          <w:rFonts w:ascii="Times New Roman" w:hAnsi="Times New Roman" w:cs="Times New Roman"/>
          <w:sz w:val="28"/>
          <w:szCs w:val="28"/>
        </w:rPr>
      </w:pPr>
      <w:r w:rsidRPr="00523E3B">
        <w:rPr>
          <w:rFonts w:ascii="Times New Roman" w:hAnsi="Times New Roman" w:cs="Times New Roman"/>
          <w:b/>
          <w:sz w:val="28"/>
          <w:szCs w:val="28"/>
        </w:rPr>
        <w:t>Общественные пространства</w:t>
      </w:r>
      <w:r w:rsidRPr="00523E3B">
        <w:rPr>
          <w:rFonts w:ascii="Times New Roman" w:hAnsi="Times New Roman" w:cs="Times New Roman"/>
          <w:sz w:val="28"/>
          <w:szCs w:val="28"/>
        </w:rPr>
        <w:t xml:space="preserve"> - территории муниципального образования, которые постоянно доступны для </w:t>
      </w:r>
      <w:proofErr w:type="gramStart"/>
      <w:r w:rsidRPr="00523E3B">
        <w:rPr>
          <w:rFonts w:ascii="Times New Roman" w:hAnsi="Times New Roman" w:cs="Times New Roman"/>
          <w:sz w:val="28"/>
          <w:szCs w:val="28"/>
        </w:rPr>
        <w:t>населения</w:t>
      </w:r>
      <w:proofErr w:type="gramEnd"/>
      <w:r w:rsidRPr="00523E3B">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23E3B" w:rsidRPr="00523E3B" w:rsidRDefault="00523E3B" w:rsidP="00523E3B">
      <w:pPr>
        <w:spacing w:after="0"/>
        <w:ind w:firstLine="720"/>
        <w:contextualSpacing/>
        <w:jc w:val="both"/>
        <w:rPr>
          <w:rFonts w:ascii="Times New Roman" w:hAnsi="Times New Roman" w:cs="Times New Roman"/>
          <w:sz w:val="28"/>
          <w:szCs w:val="28"/>
        </w:rPr>
      </w:pPr>
      <w:proofErr w:type="gramStart"/>
      <w:r w:rsidRPr="00523E3B">
        <w:rPr>
          <w:rFonts w:ascii="Times New Roman" w:hAnsi="Times New Roman" w:cs="Times New Roman"/>
          <w:b/>
          <w:sz w:val="28"/>
          <w:szCs w:val="28"/>
        </w:rPr>
        <w:t>Объекты благоустройства территории</w:t>
      </w:r>
      <w:r w:rsidRPr="00523E3B">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w:t>
      </w:r>
      <w:r w:rsidRPr="00523E3B">
        <w:rPr>
          <w:rFonts w:ascii="Times New Roman" w:hAnsi="Times New Roman" w:cs="Times New Roman"/>
          <w:sz w:val="28"/>
          <w:szCs w:val="28"/>
        </w:rPr>
        <w:lastRenderedPageBreak/>
        <w:t>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523E3B">
        <w:rPr>
          <w:rFonts w:ascii="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23E3B" w:rsidRPr="00523E3B" w:rsidRDefault="00523E3B" w:rsidP="00523E3B">
      <w:pPr>
        <w:suppressAutoHyphens/>
        <w:spacing w:after="0"/>
        <w:ind w:firstLine="709"/>
        <w:contextualSpacing/>
        <w:jc w:val="both"/>
        <w:rPr>
          <w:rFonts w:ascii="Times New Roman" w:hAnsi="Times New Roman" w:cs="Times New Roman"/>
          <w:color w:val="000000"/>
          <w:sz w:val="28"/>
          <w:szCs w:val="28"/>
        </w:rPr>
      </w:pPr>
      <w:r w:rsidRPr="00523E3B">
        <w:rPr>
          <w:rFonts w:ascii="Times New Roman" w:hAnsi="Times New Roman" w:cs="Times New Roman"/>
          <w:b/>
          <w:color w:val="000000"/>
          <w:sz w:val="28"/>
          <w:szCs w:val="28"/>
        </w:rPr>
        <w:t>Строительный мусор</w:t>
      </w:r>
      <w:r w:rsidRPr="00523E3B">
        <w:rPr>
          <w:rFonts w:ascii="Times New Roman" w:hAnsi="Times New Roman" w:cs="Times New Roman"/>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b/>
          <w:sz w:val="28"/>
          <w:szCs w:val="28"/>
        </w:rPr>
        <w:t>Отведенная территория</w:t>
      </w:r>
      <w:r w:rsidRPr="00523E3B">
        <w:rPr>
          <w:rFonts w:ascii="Times New Roman" w:hAnsi="Times New Roman"/>
          <w:sz w:val="28"/>
          <w:szCs w:val="28"/>
        </w:rPr>
        <w:t xml:space="preserve"> - часть территории округа, предоставленная в установленном порядке юридическим лицам и гражданам на праве собственности, праве хозяйственного ведения или праве оперативного управления либо на ином законном основании или осуществляющие эксплуатацию данной территории.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b/>
          <w:sz w:val="28"/>
          <w:szCs w:val="28"/>
        </w:rPr>
        <w:t>Территории общего пользования</w:t>
      </w:r>
      <w:r w:rsidRPr="00523E3B">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b/>
          <w:sz w:val="28"/>
          <w:szCs w:val="28"/>
        </w:rPr>
        <w:t>Контейнерная площадка</w:t>
      </w:r>
      <w:r w:rsidRPr="00523E3B">
        <w:rPr>
          <w:rFonts w:ascii="Times New Roman" w:hAnsi="Times New Roman"/>
          <w:sz w:val="28"/>
          <w:szCs w:val="28"/>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b/>
          <w:sz w:val="28"/>
          <w:szCs w:val="28"/>
        </w:rPr>
        <w:t>Уборка территории</w:t>
      </w:r>
      <w:r w:rsidRPr="00523E3B">
        <w:rPr>
          <w:rFonts w:ascii="Times New Roman" w:hAnsi="Times New Roman"/>
          <w:sz w:val="28"/>
          <w:szCs w:val="28"/>
        </w:rPr>
        <w:t xml:space="preserve"> - комплекс мероприятий, связанных с регулярной очисткой территорий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b/>
          <w:sz w:val="28"/>
          <w:szCs w:val="28"/>
        </w:rPr>
        <w:t>Остановочная площадка</w:t>
      </w:r>
      <w:r w:rsidRPr="00523E3B">
        <w:rPr>
          <w:rFonts w:ascii="Times New Roman" w:hAnsi="Times New Roman"/>
          <w:sz w:val="28"/>
          <w:szCs w:val="28"/>
        </w:rPr>
        <w:t xml:space="preserve"> - благоустроенный участок территории, примыкающий к дорожному полотну, используемый для остановки пассажирского транспорта, высадки и посадки граждан.</w:t>
      </w:r>
    </w:p>
    <w:p w:rsidR="00523E3B" w:rsidRPr="00523E3B" w:rsidRDefault="00523E3B" w:rsidP="00523E3B">
      <w:pPr>
        <w:spacing w:after="0"/>
        <w:ind w:firstLine="284"/>
        <w:jc w:val="both"/>
        <w:rPr>
          <w:rFonts w:ascii="Times New Roman" w:hAnsi="Times New Roman" w:cs="Times New Roman"/>
          <w:color w:val="222222"/>
          <w:sz w:val="28"/>
          <w:szCs w:val="28"/>
        </w:rPr>
      </w:pP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1.5. Содержание и благоустройство территории поселения обеспечивается Администрацией Стодолищенского сельского поселения,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Для обеспечения должного санитарного уровня содержания территорий сельского поселения и поселка более эффективного использования парка специальных машин Администрацией Стодолищенского сельского поселения ежегодно утверждаются:</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нормы накопления твердых и жидких бытовых отходов;</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специальные участки для вывоза и складирования листвы и снега;</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lastRenderedPageBreak/>
        <w:t>- список улиц, площадей и проездов, подлежащих механизированной и ручной уборке специализированными организациями.</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1.6. Благоустройство поселка включает в себя:</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подготовку территорий к застройке, тротуаров, пешеходных дорожек, площадок, ограждений, открытых спортивных сооружений, оборудование мест отдыха, озеленение;</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содержание в надлежащем состоянии зданий и сооружений, дорог, мостов, водопропускных труб, железнодорожных переездов, сетей уличного освещения, пешеходных лестниц, малых архитектурных форм и других объектов;</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1.7. Благоустройство поселка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киосков, павильонов, средств наружной рекламы и информации.</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1.8. Содержание улиц поселения, тротуаров и  мостов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523E3B">
        <w:rPr>
          <w:rFonts w:ascii="Times New Roman" w:hAnsi="Times New Roman" w:cs="Times New Roman"/>
          <w:color w:val="222222"/>
          <w:sz w:val="28"/>
          <w:szCs w:val="28"/>
        </w:rPr>
        <w:t>Р</w:t>
      </w:r>
      <w:proofErr w:type="gramEnd"/>
      <w:r w:rsidRPr="00523E3B">
        <w:rPr>
          <w:rFonts w:ascii="Times New Roman" w:hAnsi="Times New Roman" w:cs="Times New Roman"/>
          <w:color w:val="22222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xml:space="preserve">1.9. </w:t>
      </w:r>
      <w:proofErr w:type="gramStart"/>
      <w:r w:rsidRPr="00523E3B">
        <w:rPr>
          <w:rFonts w:ascii="Times New Roman" w:hAnsi="Times New Roman" w:cs="Times New Roman"/>
          <w:color w:val="222222"/>
          <w:sz w:val="28"/>
          <w:szCs w:val="28"/>
        </w:rPr>
        <w:t>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смета и других бытовых отходов, скапливающихся на территории поселения, а также содержание газонов.</w:t>
      </w:r>
      <w:proofErr w:type="gramEnd"/>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 xml:space="preserve">1.10. </w:t>
      </w:r>
      <w:proofErr w:type="gramStart"/>
      <w:r w:rsidRPr="00523E3B">
        <w:rPr>
          <w:rFonts w:ascii="Times New Roman" w:hAnsi="Times New Roman" w:cs="Times New Roman"/>
          <w:color w:val="222222"/>
          <w:sz w:val="28"/>
          <w:szCs w:val="28"/>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sidRPr="00523E3B">
        <w:rPr>
          <w:rFonts w:ascii="Times New Roman" w:hAnsi="Times New Roman" w:cs="Times New Roman"/>
          <w:color w:val="222222"/>
          <w:sz w:val="28"/>
          <w:szCs w:val="28"/>
        </w:rPr>
        <w:t xml:space="preserve"> освещения и контактной сети, малых архитектурных форм, ремонт и очистку </w:t>
      </w:r>
      <w:r w:rsidRPr="00523E3B">
        <w:rPr>
          <w:rFonts w:ascii="Times New Roman" w:hAnsi="Times New Roman" w:cs="Times New Roman"/>
          <w:color w:val="222222"/>
          <w:sz w:val="28"/>
          <w:szCs w:val="28"/>
        </w:rPr>
        <w:lastRenderedPageBreak/>
        <w:t>смотровых колодцев и дождеприемников, нагорных канав и открытых лотков, входящих в состав искусственных сооружений.</w:t>
      </w:r>
    </w:p>
    <w:p w:rsidR="00523E3B" w:rsidRPr="00523E3B" w:rsidRDefault="00523E3B" w:rsidP="00523E3B">
      <w:pPr>
        <w:spacing w:after="0"/>
        <w:ind w:firstLine="284"/>
        <w:jc w:val="both"/>
        <w:rPr>
          <w:rFonts w:ascii="Times New Roman" w:hAnsi="Times New Roman" w:cs="Times New Roman"/>
          <w:color w:val="222222"/>
          <w:sz w:val="28"/>
          <w:szCs w:val="28"/>
        </w:rPr>
      </w:pPr>
      <w:r w:rsidRPr="00523E3B">
        <w:rPr>
          <w:rFonts w:ascii="Times New Roman" w:hAnsi="Times New Roman" w:cs="Times New Roman"/>
          <w:color w:val="222222"/>
          <w:sz w:val="28"/>
          <w:szCs w:val="28"/>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523E3B" w:rsidRPr="00523E3B" w:rsidRDefault="00523E3B" w:rsidP="00523E3B">
      <w:pPr>
        <w:spacing w:after="0"/>
        <w:ind w:firstLine="284"/>
        <w:jc w:val="both"/>
        <w:rPr>
          <w:rFonts w:ascii="Times New Roman" w:hAnsi="Times New Roman" w:cs="Times New Roman"/>
          <w:sz w:val="28"/>
          <w:szCs w:val="28"/>
        </w:rPr>
      </w:pPr>
    </w:p>
    <w:p w:rsidR="00523E3B" w:rsidRPr="00523E3B" w:rsidRDefault="00523E3B" w:rsidP="00523E3B">
      <w:pPr>
        <w:pStyle w:val="af1"/>
        <w:numPr>
          <w:ilvl w:val="0"/>
          <w:numId w:val="2"/>
        </w:numPr>
        <w:autoSpaceDE w:val="0"/>
        <w:autoSpaceDN w:val="0"/>
        <w:adjustRightInd w:val="0"/>
        <w:jc w:val="both"/>
        <w:outlineLvl w:val="1"/>
        <w:rPr>
          <w:b/>
          <w:bCs/>
          <w:sz w:val="28"/>
          <w:szCs w:val="28"/>
        </w:rPr>
      </w:pPr>
      <w:r w:rsidRPr="00523E3B">
        <w:rPr>
          <w:b/>
          <w:bCs/>
          <w:sz w:val="28"/>
          <w:szCs w:val="28"/>
        </w:rPr>
        <w:t>Организация санитарного содержания и благоустройства</w:t>
      </w:r>
    </w:p>
    <w:p w:rsidR="00523E3B" w:rsidRPr="00523E3B" w:rsidRDefault="00523E3B" w:rsidP="00523E3B">
      <w:pPr>
        <w:pStyle w:val="af1"/>
        <w:autoSpaceDE w:val="0"/>
        <w:autoSpaceDN w:val="0"/>
        <w:adjustRightInd w:val="0"/>
        <w:ind w:left="540"/>
        <w:jc w:val="both"/>
        <w:outlineLvl w:val="1"/>
        <w:rPr>
          <w:b/>
          <w:bCs/>
          <w:sz w:val="28"/>
          <w:szCs w:val="28"/>
        </w:rPr>
      </w:pPr>
    </w:p>
    <w:p w:rsidR="00523E3B" w:rsidRPr="00523E3B" w:rsidRDefault="00523E3B" w:rsidP="00523E3B">
      <w:pPr>
        <w:pStyle w:val="af1"/>
        <w:numPr>
          <w:ilvl w:val="1"/>
          <w:numId w:val="2"/>
        </w:numPr>
        <w:autoSpaceDE w:val="0"/>
        <w:autoSpaceDN w:val="0"/>
        <w:adjustRightInd w:val="0"/>
        <w:jc w:val="both"/>
        <w:rPr>
          <w:sz w:val="28"/>
          <w:szCs w:val="28"/>
        </w:rPr>
      </w:pPr>
      <w:r w:rsidRPr="00523E3B">
        <w:rPr>
          <w:sz w:val="28"/>
          <w:szCs w:val="28"/>
        </w:rPr>
        <w:t>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523E3B" w:rsidRPr="00523E3B" w:rsidRDefault="00523E3B" w:rsidP="00523E3B">
      <w:pPr>
        <w:pStyle w:val="af2"/>
        <w:ind w:firstLine="284"/>
        <w:jc w:val="both"/>
        <w:rPr>
          <w:rFonts w:ascii="Times New Roman" w:hAnsi="Times New Roman"/>
          <w:sz w:val="28"/>
          <w:szCs w:val="28"/>
        </w:rPr>
      </w:pPr>
      <w:r w:rsidRPr="00523E3B">
        <w:rPr>
          <w:rFonts w:ascii="Times New Roman" w:hAnsi="Times New Roman"/>
          <w:sz w:val="28"/>
          <w:szCs w:val="28"/>
        </w:rPr>
        <w:t>2.1.2. 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и утилизацию ТКО и КГМ со специализированными организациями и предприятиями:</w:t>
      </w:r>
    </w:p>
    <w:p w:rsidR="00523E3B" w:rsidRPr="00523E3B" w:rsidRDefault="00523E3B" w:rsidP="00523E3B">
      <w:pPr>
        <w:pStyle w:val="af2"/>
        <w:numPr>
          <w:ilvl w:val="0"/>
          <w:numId w:val="3"/>
        </w:numPr>
        <w:ind w:left="0" w:firstLine="709"/>
        <w:jc w:val="both"/>
        <w:rPr>
          <w:rFonts w:ascii="Times New Roman" w:hAnsi="Times New Roman"/>
          <w:sz w:val="28"/>
          <w:szCs w:val="28"/>
        </w:rPr>
      </w:pPr>
      <w:r w:rsidRPr="00523E3B">
        <w:rPr>
          <w:rFonts w:ascii="Times New Roman" w:hAnsi="Times New Roman"/>
          <w:sz w:val="28"/>
          <w:szCs w:val="28"/>
        </w:rPr>
        <w:t>по жилищному фонду договоры на вывоз и утилизацию ТКО и КГМ заключают управляющие организации;</w:t>
      </w:r>
    </w:p>
    <w:p w:rsidR="00523E3B" w:rsidRPr="00523E3B" w:rsidRDefault="00523E3B" w:rsidP="00523E3B">
      <w:pPr>
        <w:pStyle w:val="af2"/>
        <w:numPr>
          <w:ilvl w:val="0"/>
          <w:numId w:val="3"/>
        </w:numPr>
        <w:ind w:left="0" w:firstLine="709"/>
        <w:jc w:val="both"/>
        <w:rPr>
          <w:rFonts w:ascii="Times New Roman" w:hAnsi="Times New Roman"/>
          <w:sz w:val="28"/>
          <w:szCs w:val="28"/>
        </w:rPr>
      </w:pPr>
      <w:r w:rsidRPr="00523E3B">
        <w:rPr>
          <w:rFonts w:ascii="Times New Roman" w:hAnsi="Times New Roman"/>
          <w:sz w:val="28"/>
          <w:szCs w:val="28"/>
        </w:rPr>
        <w:t>по частному индивидуальному жилищному фонду - собственники жилищного фонда;</w:t>
      </w:r>
    </w:p>
    <w:p w:rsidR="00523E3B" w:rsidRPr="00523E3B" w:rsidRDefault="00523E3B" w:rsidP="00523E3B">
      <w:pPr>
        <w:pStyle w:val="af2"/>
        <w:numPr>
          <w:ilvl w:val="0"/>
          <w:numId w:val="3"/>
        </w:numPr>
        <w:ind w:left="0" w:firstLine="709"/>
        <w:jc w:val="both"/>
        <w:rPr>
          <w:rFonts w:ascii="Times New Roman" w:hAnsi="Times New Roman"/>
          <w:sz w:val="28"/>
          <w:szCs w:val="28"/>
        </w:rPr>
      </w:pPr>
      <w:r w:rsidRPr="00523E3B">
        <w:rPr>
          <w:rFonts w:ascii="Times New Roman" w:hAnsi="Times New Roman"/>
          <w:sz w:val="28"/>
          <w:szCs w:val="28"/>
        </w:rPr>
        <w:t>по предприятиям, учреждениям, организациям – руководители предприятий, учреждений, организаций»;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1) территории отдельно стоящих муниципальных жилых домов – закрепляется за жилищно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proofErr w:type="gramStart"/>
      <w:r w:rsidRPr="00523E3B">
        <w:rPr>
          <w:rFonts w:ascii="Times New Roman" w:hAnsi="Times New Roman" w:cs="Times New Roman"/>
          <w:sz w:val="28"/>
          <w:szCs w:val="28"/>
        </w:rPr>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от фасада жилого дома (либо меньше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со стороны улицы - до проезжей части дороги) при отсутствии соседних землепользователей;</w:t>
      </w:r>
      <w:proofErr w:type="gramEnd"/>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от фасада здания (либо меньше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со стороны улицы - до проезжей части дороги) при отсутствии соседних землепользователей.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(либо меньше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со стороны улицы - до проезжей части дороги) при отсутствии соседних землепользователей;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от фасада домовладения (либо меньше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со стороны улицы - до проезжей части дороги) при отсутствии соседних землепользователей;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от торговой точки (либо меньше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xml:space="preserve">, со стороны улицы - до проезжей части дороги) и не менее </w:t>
      </w:r>
      <w:smartTag w:uri="urn:schemas-microsoft-com:office:smarttags" w:element="metricconverter">
        <w:smartTagPr>
          <w:attr w:name="ProductID" w:val="5 метров"/>
        </w:smartTagPr>
        <w:r w:rsidRPr="00523E3B">
          <w:rPr>
            <w:rFonts w:ascii="Times New Roman" w:hAnsi="Times New Roman" w:cs="Times New Roman"/>
            <w:sz w:val="28"/>
            <w:szCs w:val="28"/>
          </w:rPr>
          <w:t>5 метров</w:t>
        </w:r>
      </w:smartTag>
      <w:r w:rsidRPr="00523E3B">
        <w:rPr>
          <w:rFonts w:ascii="Times New Roman" w:hAnsi="Times New Roman" w:cs="Times New Roman"/>
          <w:sz w:val="28"/>
          <w:szCs w:val="28"/>
        </w:rPr>
        <w:t xml:space="preserve"> при отсутствии соседних пользователей;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прилегающей территории при отсутствии соседних землепользователей;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523E3B">
          <w:rPr>
            <w:rFonts w:ascii="Times New Roman" w:hAnsi="Times New Roman" w:cs="Times New Roman"/>
            <w:sz w:val="28"/>
            <w:szCs w:val="28"/>
          </w:rPr>
          <w:t>10 метров</w:t>
        </w:r>
      </w:smartTag>
      <w:r w:rsidRPr="00523E3B">
        <w:rPr>
          <w:rFonts w:ascii="Times New Roman" w:hAnsi="Times New Roman" w:cs="Times New Roman"/>
          <w:sz w:val="28"/>
          <w:szCs w:val="28"/>
        </w:rPr>
        <w:t xml:space="preserve"> от крайнего рельса, переходов, переездов на перегонах, закрепляются за начальниками дистанции пути;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от стен сооружения или ограждения участка;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sidRPr="00523E3B">
          <w:rPr>
            <w:rFonts w:ascii="Times New Roman" w:hAnsi="Times New Roman" w:cs="Times New Roman"/>
            <w:sz w:val="28"/>
            <w:szCs w:val="28"/>
          </w:rPr>
          <w:t>5 метров</w:t>
        </w:r>
      </w:smartTag>
      <w:r w:rsidRPr="00523E3B">
        <w:rPr>
          <w:rFonts w:ascii="Times New Roman" w:hAnsi="Times New Roman" w:cs="Times New Roman"/>
          <w:sz w:val="28"/>
          <w:szCs w:val="28"/>
        </w:rPr>
        <w:t xml:space="preserve"> – за организациями, индивидуальными предпринимателями и предприятиями, в ведении которых находятся таксофоны и терминалы;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прилегающей территории от ограждения (либо меньше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со стороны улицы - до проезжей части дороги);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xml:space="preserve"> – обслуживающей организацией, осуществляющей сбор и вывоз ТКО;</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2.3. Ответственность за организацию и производство уборочных работ возлагается: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1) по тротуарам:</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на собственников или предприятия, в ведении или в управлении которых находится данное домовладение;</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proofErr w:type="gramStart"/>
      <w:r w:rsidRPr="00523E3B">
        <w:rPr>
          <w:rFonts w:ascii="Times New Roman" w:hAnsi="Times New Roman" w:cs="Times New Roman"/>
          <w:sz w:val="28"/>
          <w:szCs w:val="28"/>
        </w:rPr>
        <w:t xml:space="preserve">3) по </w:t>
      </w:r>
      <w:proofErr w:type="spellStart"/>
      <w:r w:rsidRPr="00523E3B">
        <w:rPr>
          <w:rFonts w:ascii="Times New Roman" w:hAnsi="Times New Roman" w:cs="Times New Roman"/>
          <w:sz w:val="28"/>
          <w:szCs w:val="28"/>
        </w:rPr>
        <w:t>общепоселенческим</w:t>
      </w:r>
      <w:proofErr w:type="spellEnd"/>
      <w:r w:rsidRPr="00523E3B">
        <w:rPr>
          <w:rFonts w:ascii="Times New Roman" w:hAnsi="Times New Roman" w:cs="Times New Roman"/>
          <w:sz w:val="28"/>
          <w:szCs w:val="28"/>
        </w:rPr>
        <w:t xml:space="preserve"> объектам озеленения (парки, скверы, зоны отдыха, газоны вдоль проезжей части дорог, зеленые зоны распределительных полос, </w:t>
      </w:r>
      <w:proofErr w:type="spellStart"/>
      <w:r w:rsidRPr="00523E3B">
        <w:rPr>
          <w:rFonts w:ascii="Times New Roman" w:hAnsi="Times New Roman" w:cs="Times New Roman"/>
          <w:sz w:val="28"/>
          <w:szCs w:val="28"/>
        </w:rPr>
        <w:t>водоохранные</w:t>
      </w:r>
      <w:proofErr w:type="spellEnd"/>
      <w:r w:rsidRPr="00523E3B">
        <w:rPr>
          <w:rFonts w:ascii="Times New Roman" w:hAnsi="Times New Roman" w:cs="Times New Roman"/>
          <w:sz w:val="28"/>
          <w:szCs w:val="28"/>
        </w:rP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поселения заключены контракты на их обслуживание;</w:t>
      </w:r>
      <w:proofErr w:type="gramEnd"/>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xml:space="preserve"> от рекламных конструкций, - на </w:t>
      </w:r>
      <w:proofErr w:type="spellStart"/>
      <w:r w:rsidRPr="00523E3B">
        <w:rPr>
          <w:rFonts w:ascii="Times New Roman" w:hAnsi="Times New Roman" w:cs="Times New Roman"/>
          <w:sz w:val="28"/>
          <w:szCs w:val="28"/>
        </w:rPr>
        <w:t>рекламораспространителей</w:t>
      </w:r>
      <w:proofErr w:type="spellEnd"/>
      <w:r w:rsidRPr="00523E3B">
        <w:rPr>
          <w:rFonts w:ascii="Times New Roman" w:hAnsi="Times New Roman" w:cs="Times New Roman"/>
          <w:sz w:val="28"/>
          <w:szCs w:val="28"/>
        </w:rPr>
        <w:t xml:space="preserve"> и организации, осуществляющие уборку за счет рекламодателей;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6) за уборку, благоустройство, поддержание чистоты территорий </w:t>
      </w:r>
      <w:proofErr w:type="spellStart"/>
      <w:r w:rsidRPr="00523E3B">
        <w:rPr>
          <w:rFonts w:ascii="Times New Roman" w:hAnsi="Times New Roman" w:cs="Times New Roman"/>
          <w:sz w:val="28"/>
          <w:szCs w:val="28"/>
        </w:rPr>
        <w:t>автомоечных</w:t>
      </w:r>
      <w:proofErr w:type="spellEnd"/>
      <w:r w:rsidRPr="00523E3B">
        <w:rPr>
          <w:rFonts w:ascii="Times New Roman" w:hAnsi="Times New Roman" w:cs="Times New Roman"/>
          <w:sz w:val="28"/>
          <w:szCs w:val="28"/>
        </w:rPr>
        <w:t xml:space="preserve">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rsidRPr="00523E3B">
          <w:rPr>
            <w:rFonts w:ascii="Times New Roman" w:hAnsi="Times New Roman" w:cs="Times New Roman"/>
            <w:sz w:val="28"/>
            <w:szCs w:val="28"/>
          </w:rPr>
          <w:t>15 метров</w:t>
        </w:r>
      </w:smartTag>
      <w:r w:rsidRPr="00523E3B">
        <w:rPr>
          <w:rFonts w:ascii="Times New Roman" w:hAnsi="Times New Roman" w:cs="Times New Roman"/>
          <w:sz w:val="28"/>
          <w:szCs w:val="28"/>
        </w:rPr>
        <w:t>, прилегающей к земельному участку, - на владельцев объектов;</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9) за уборку посадочных площадок общественного пассажирского транспорта - на предприятия, производящие уборку проезжей части;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 xml:space="preserve">10) за уборку прилегающей территории вокруг металлических тентов типа "ракушка" и "пенал" в радиусе </w:t>
      </w:r>
      <w:smartTag w:uri="urn:schemas-microsoft-com:office:smarttags" w:element="metricconverter">
        <w:smartTagPr>
          <w:attr w:name="ProductID" w:val="5 метров"/>
        </w:smartTagPr>
        <w:r w:rsidRPr="00523E3B">
          <w:rPr>
            <w:rFonts w:ascii="Times New Roman" w:hAnsi="Times New Roman" w:cs="Times New Roman"/>
            <w:sz w:val="28"/>
            <w:szCs w:val="28"/>
          </w:rPr>
          <w:t>5 метров</w:t>
        </w:r>
      </w:smartTag>
      <w:r w:rsidRPr="00523E3B">
        <w:rPr>
          <w:rFonts w:ascii="Times New Roman" w:hAnsi="Times New Roman" w:cs="Times New Roman"/>
          <w:sz w:val="28"/>
          <w:szCs w:val="28"/>
        </w:rPr>
        <w:t xml:space="preserve"> несет ответственность владелец тента;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12)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Если на одной территории находится несколько пользователей, границы уборки определяются соглашением между пользователями.</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2.4. Санитарное содержание и благоустройство территории поселка.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1) производить своевременную уборку и вывоз мусора, листвы, веток, льда, снега и т.п.;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 не допускать наличие отходов потребления, складирование тары из-под товаров, твердых коммунальных отходов (ТКО) и крупногабаритного мусора (КГМ) на отведенном земельном участке и прилегающей территории;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3) своевременно выполнять мероприятия по борьбе с сорными и карантинными травами, вредителями зеленых насаждений (покос, иные сезонные работы);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rsidRPr="00523E3B">
          <w:rPr>
            <w:rFonts w:ascii="Times New Roman" w:hAnsi="Times New Roman" w:cs="Times New Roman"/>
            <w:sz w:val="28"/>
            <w:szCs w:val="28"/>
          </w:rPr>
          <w:t>10 м</w:t>
        </w:r>
      </w:smartTag>
      <w:r w:rsidRPr="00523E3B">
        <w:rPr>
          <w:rFonts w:ascii="Times New Roman" w:hAnsi="Times New Roman" w:cs="Times New Roman"/>
          <w:sz w:val="28"/>
          <w:szCs w:val="28"/>
        </w:rPr>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Стодолищенского сельского поселения.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Санитарную обрезку зеленых насаждений в охранной зоне магистральных надземных сетей инженерных коммуникаций производят балансодержатели этих </w:t>
      </w:r>
      <w:r w:rsidRPr="00523E3B">
        <w:rPr>
          <w:rFonts w:ascii="Times New Roman" w:hAnsi="Times New Roman" w:cs="Times New Roman"/>
          <w:sz w:val="28"/>
          <w:szCs w:val="28"/>
        </w:rPr>
        <w:lastRenderedPageBreak/>
        <w:t>сетей либо обслуживающие сети предприятия, организации с обязательным немедленным вывозом обрезанного материала;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 при необходимости производить складирование строительных материалов, конструкций и т.п. на территории поселения только при наличии согласования с администрацией Стодолищенского сельского поселения Починковского района Смоленской области;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6)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2.4.3. Вывоз и утилизация ТКО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для всех юридических и физических лиц является обязательным, если они не располагают технической возможностью для своевременного вывоза ТКО на полигон своими силами и за счет собственных средств.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В случае самовывоза подтверждающим документом вывоза и утилизации ТКО и иного мусора на полигон является отметка о приеме мусора на полигоне и расчет норм накопления, утвержденный в установленном порядке. Периодичность самовывоза должна соответствовать нормам </w:t>
      </w:r>
      <w:proofErr w:type="gramStart"/>
      <w:r w:rsidRPr="00523E3B">
        <w:rPr>
          <w:rFonts w:ascii="Times New Roman" w:hAnsi="Times New Roman" w:cs="Times New Roman"/>
          <w:sz w:val="28"/>
          <w:szCs w:val="28"/>
        </w:rPr>
        <w:t>действующих</w:t>
      </w:r>
      <w:proofErr w:type="gramEnd"/>
      <w:r w:rsidRPr="00523E3B">
        <w:rPr>
          <w:rFonts w:ascii="Times New Roman" w:hAnsi="Times New Roman" w:cs="Times New Roman"/>
          <w:sz w:val="28"/>
          <w:szCs w:val="28"/>
        </w:rPr>
        <w:t xml:space="preserve"> СанПиН.</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2.5. Уборка просыпавшегося после погрузки в спецтехнику мусора производится немедленно силами владельца спецтехники.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2.6. Всем юридическим и физическим лицам запрещается: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 выносить за пределы домовладений и оставлять на сельских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 выносить и складировать любой мусор за пределами своих земельных участков, домовладений на сельских территориях общего пользования;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3) засорять общественные места различного рода мусором (окурки, бумага, бутылки и т.д.);</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 помещать в контейнеры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6)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СанПиН и настоящими Правилами;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ТКО.</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w:t>
      </w:r>
      <w:proofErr w:type="spellStart"/>
      <w:r w:rsidRPr="00523E3B">
        <w:rPr>
          <w:rFonts w:ascii="Times New Roman" w:hAnsi="Times New Roman" w:cs="Times New Roman"/>
          <w:sz w:val="28"/>
          <w:szCs w:val="28"/>
        </w:rPr>
        <w:t>сметов</w:t>
      </w:r>
      <w:proofErr w:type="spellEnd"/>
      <w:r w:rsidRPr="00523E3B">
        <w:rPr>
          <w:rFonts w:ascii="Times New Roman" w:hAnsi="Times New Roman" w:cs="Times New Roman"/>
          <w:sz w:val="28"/>
          <w:szCs w:val="28"/>
        </w:rPr>
        <w:t xml:space="preserve"> и т.п.) на полигон.</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При этом запрещается: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складировать сметы на газонах во избежание повреждения газонов при погрузочных работах;</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оставлять собранный мусор, снег и т.п. на тротуарах, проезжей части дороги и т.п.</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2.9. В целях предотвращения загрязнения улиц, площадей, переулков, мест отдыха администрация  Стодолищенского сельского поселения   определяет юридические и физические лица, ответственные за установку и содержание урн.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2.10. </w:t>
      </w:r>
      <w:proofErr w:type="gramStart"/>
      <w:r w:rsidRPr="00523E3B">
        <w:rPr>
          <w:rFonts w:ascii="Times New Roman" w:hAnsi="Times New Roman" w:cs="Times New Roman"/>
          <w:sz w:val="28"/>
          <w:szCs w:val="28"/>
        </w:rPr>
        <w:t>С 15 ноября по 15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w:t>
      </w:r>
      <w:proofErr w:type="gramEnd"/>
      <w:r w:rsidRPr="00523E3B">
        <w:rPr>
          <w:rFonts w:ascii="Times New Roman" w:hAnsi="Times New Roman" w:cs="Times New Roman"/>
          <w:sz w:val="28"/>
          <w:szCs w:val="28"/>
        </w:rPr>
        <w:t xml:space="preserve"> смесью или другими разрешенными для этой цели материалами.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При этом должны выполняться следующие требования: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2) запрещается складирование на газонах и участках открытого грунта снега и льда, обработанных соляно-песчаной смесью;</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3) уборка снега и льда с проезжей части и пешеходных дорожек должна выполняться в сроки, исключающие образование наледи;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w:t>
      </w:r>
      <w:proofErr w:type="spellStart"/>
      <w:r w:rsidRPr="00523E3B">
        <w:rPr>
          <w:rFonts w:ascii="Times New Roman" w:hAnsi="Times New Roman" w:cs="Times New Roman"/>
          <w:sz w:val="28"/>
          <w:szCs w:val="28"/>
        </w:rPr>
        <w:t>снегозадержатели</w:t>
      </w:r>
      <w:proofErr w:type="spellEnd"/>
      <w:r w:rsidRPr="00523E3B">
        <w:rPr>
          <w:rFonts w:ascii="Times New Roman" w:hAnsi="Times New Roman" w:cs="Times New Roman"/>
          <w:sz w:val="28"/>
          <w:szCs w:val="28"/>
        </w:rPr>
        <w:t xml:space="preserve"> и организовать водосток таким образом, чтобы исключить возможность попадания снега и воды на соседний земельный участок.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2.11. С 16 апреля по 14 ноября всеми юридическими и физическими лицами на своих земельных участках, прилегающих и закрепленных территориях:</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 производится уборка территории в зависимости от погодных условий;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 проводятся общественные санитарные дни, экологические субботники и месячники по очистке территории;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 осуществляется немедленный сбор и вывоз скошенной растительности, опавшей листвы, веток и т.п. на специально отведенные места.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Запрещается в указанный период производить механизированную уборку и подметание без увлажнения.</w:t>
      </w:r>
    </w:p>
    <w:p w:rsidR="00523E3B" w:rsidRPr="00523E3B" w:rsidRDefault="00523E3B" w:rsidP="00523E3B">
      <w:pPr>
        <w:spacing w:after="0"/>
        <w:rPr>
          <w:rFonts w:ascii="Times New Roman" w:hAnsi="Times New Roman" w:cs="Times New Roman"/>
          <w:b/>
          <w:sz w:val="28"/>
          <w:szCs w:val="28"/>
        </w:rPr>
      </w:pPr>
      <w:r w:rsidRPr="00523E3B">
        <w:rPr>
          <w:rFonts w:ascii="Times New Roman" w:hAnsi="Times New Roman" w:cs="Times New Roman"/>
          <w:b/>
          <w:sz w:val="28"/>
          <w:szCs w:val="28"/>
        </w:rPr>
        <w:t>2.12. Уборка территорий поселка</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2.12.1. Общие положения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2.12.2. Уборка территорий поселка осуществляется физическими и юридическими лицами, предприятиями, учреждениями, организациями всех форм собственности. </w:t>
      </w:r>
      <w:proofErr w:type="gramStart"/>
      <w:r w:rsidRPr="00523E3B">
        <w:rPr>
          <w:rFonts w:ascii="Times New Roman" w:hAnsi="Times New Roman" w:cs="Times New Roman"/>
          <w:sz w:val="28"/>
          <w:szCs w:val="28"/>
        </w:rPr>
        <w:t>Контроль за</w:t>
      </w:r>
      <w:proofErr w:type="gramEnd"/>
      <w:r w:rsidRPr="00523E3B">
        <w:rPr>
          <w:rFonts w:ascii="Times New Roman" w:hAnsi="Times New Roman" w:cs="Times New Roman"/>
          <w:sz w:val="28"/>
          <w:szCs w:val="28"/>
        </w:rPr>
        <w:t xml:space="preserve"> согласованным выполнением работ по содержанию территории поселка осуществляет администрация сельского поселения.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В целях оценки санитарного содержания и благоустройства поселка распоряжением Администрации Стодолищенского сельского поселения создается административная комиссия по обследованию территории поселка.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2.12.3. Границы уборочных площадей, закрепленных за юридическими и физическими лицами, устанавливаются настоящими Правилами следующим образом: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 xml:space="preserve"> от границ занимаемых предприятием земельных участков либо меньше до прилегающей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 xml:space="preserve"> от границ земельного участка либо меньше до прилегающей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2.12.6.. Территории промышленных предприятий, строительных организаций, складов, баз и других организаций убираются владельцами.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sidRPr="00523E3B">
          <w:rPr>
            <w:rFonts w:ascii="Times New Roman" w:hAnsi="Times New Roman" w:cs="Times New Roman"/>
            <w:sz w:val="28"/>
            <w:szCs w:val="28"/>
          </w:rPr>
          <w:t>5 м</w:t>
        </w:r>
      </w:smartTag>
      <w:r w:rsidRPr="00523E3B">
        <w:rPr>
          <w:rFonts w:ascii="Times New Roman" w:hAnsi="Times New Roman" w:cs="Times New Roman"/>
          <w:sz w:val="28"/>
          <w:szCs w:val="28"/>
        </w:rPr>
        <w:t xml:space="preserve"> от границ земельного участка на всем протяжении либо меньше, до прилегающей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 xml:space="preserve"> по периметру от его границ или до прилегающей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 xml:space="preserve"> по периметру от границ земельного участка либо меньше, до прилегающей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sidRPr="00523E3B">
          <w:rPr>
            <w:rFonts w:ascii="Times New Roman" w:hAnsi="Times New Roman" w:cs="Times New Roman"/>
            <w:sz w:val="28"/>
            <w:szCs w:val="28"/>
          </w:rPr>
          <w:t>5 м</w:t>
        </w:r>
      </w:smartTag>
      <w:r w:rsidRPr="00523E3B">
        <w:rPr>
          <w:rFonts w:ascii="Times New Roman" w:hAnsi="Times New Roman" w:cs="Times New Roman"/>
          <w:sz w:val="28"/>
          <w:szCs w:val="28"/>
        </w:rPr>
        <w:t xml:space="preserve"> по периметру либо меньше до прилегающей проезжей части или до соседнего земельного участка.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2.12.12. Уборка территории, прилегающей к трансформаторным и распределительным подстанциям, другим инженерным сооружениям, работающим в </w:t>
      </w:r>
      <w:r w:rsidRPr="00523E3B">
        <w:rPr>
          <w:rFonts w:ascii="Times New Roman" w:hAnsi="Times New Roman" w:cs="Times New Roman"/>
          <w:sz w:val="28"/>
          <w:szCs w:val="28"/>
        </w:rPr>
        <w:lastRenderedPageBreak/>
        <w:t xml:space="preserve">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sidRPr="00523E3B">
          <w:rPr>
            <w:rFonts w:ascii="Times New Roman" w:hAnsi="Times New Roman" w:cs="Times New Roman"/>
            <w:sz w:val="28"/>
            <w:szCs w:val="28"/>
          </w:rPr>
          <w:t>5 м</w:t>
        </w:r>
      </w:smartTag>
      <w:r w:rsidRPr="00523E3B">
        <w:rPr>
          <w:rFonts w:ascii="Times New Roman" w:hAnsi="Times New Roman" w:cs="Times New Roman"/>
          <w:sz w:val="28"/>
          <w:szCs w:val="28"/>
        </w:rPr>
        <w:t>.</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2.12.15. Уборка проезжей части улиц, площадей, мостов, пешеходных дорожек вдоль магистральных улиц производится обслуживающей организацией в соответствии с генеральной схемой очистки поселка.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2.12.16.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производится обслуживающей организацией, а также предприятиями и организациями, в ведении которых они находятся.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2.12.17. Уборка автозаправочных станций, автопарковок, автостоянок и территорий, прилегающих к ним в пределах </w:t>
      </w:r>
      <w:smartTag w:uri="urn:schemas-microsoft-com:office:smarttags" w:element="metricconverter">
        <w:smartTagPr>
          <w:attr w:name="ProductID" w:val="30 м"/>
        </w:smartTagPr>
        <w:r w:rsidRPr="00523E3B">
          <w:rPr>
            <w:rFonts w:ascii="Times New Roman" w:hAnsi="Times New Roman" w:cs="Times New Roman"/>
            <w:sz w:val="28"/>
            <w:szCs w:val="28"/>
          </w:rPr>
          <w:t>30 м</w:t>
        </w:r>
      </w:smartTag>
      <w:r w:rsidRPr="00523E3B">
        <w:rPr>
          <w:rFonts w:ascii="Times New Roman" w:hAnsi="Times New Roman" w:cs="Times New Roman"/>
          <w:sz w:val="28"/>
          <w:szCs w:val="28"/>
        </w:rPr>
        <w:t xml:space="preserve"> по периметру от границ земельного участка, производится владельцами АЗС, стоянок, парковок.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поселения, но не более чем на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2.14. Уборка территорий, не попадающих в границы уборочных площадей, установленных подпунктами 2.12.3 – 2.13 настоящих Правил, производится обслуживающей организацией по согласованию  с Администрацией Стодолищенского сельского поселения.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2.17. Уборка поселка в весенне-летний период.</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2.17.1.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Стодолищенского сельского поселения.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2.17.2. С наступлением весны следует:</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 очистить канавы и лотки для стока воды от снега и льда, песка и грязи в местах, где это требуется, для нормального отвода талых вод;</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после таяния снега произвести общую очистку территорий, собрать и вывезти мусор на специально отведенные свалки.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2.17.4. Летняя уборка поселка предусматривает:</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уборку мусора с газонов, в парках, садах, скверах, на пустырях, дворовых территориях, контейнерных площадках;</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регулярное скашивание травы на газонах, обочинах дорог, склонах автотранспортных развязок;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вывоз смета и мусора.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2.17.5. Тротуары должны быть полностью очищены от грунтово-песчаных наносов, различного мусора.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2.17.6. Обочины дорог должны быть очищены от крупногабаритного и другого мусора.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2.18. Уборка и содержание дворовых территорий в летний период.</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2.18.1. Уборка дворовых территорий включает в себя подметание дворовых территорий, </w:t>
      </w:r>
      <w:proofErr w:type="spellStart"/>
      <w:r w:rsidRPr="00523E3B">
        <w:rPr>
          <w:rFonts w:ascii="Times New Roman" w:hAnsi="Times New Roman" w:cs="Times New Roman"/>
          <w:sz w:val="28"/>
          <w:szCs w:val="28"/>
        </w:rPr>
        <w:t>внутридворовых</w:t>
      </w:r>
      <w:proofErr w:type="spellEnd"/>
      <w:r w:rsidRPr="00523E3B">
        <w:rPr>
          <w:rFonts w:ascii="Times New Roman" w:hAnsi="Times New Roman" w:cs="Times New Roman"/>
          <w:sz w:val="28"/>
          <w:szCs w:val="28"/>
        </w:rPr>
        <w:t xml:space="preserve"> проездов и тротуаров от снега, пыли, мелкого бытового мусора, сбор и удаление твердых и жидких бытовых отходов с территорий жилых домов.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2.18.2. Деревья, кустарники, газоны, цветники, находящиеся на дворовых территориях, должны содержаться в соответствии с агротехническими требованиями (выкашивание травы, вырезка сухих и аварийных ветвей и деревьев, стрижка кустов и т.п.).</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2.19. Уборка  территорий поселка  в осенне-зимний период.</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поселения.</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2.19.2. </w:t>
      </w:r>
      <w:proofErr w:type="gramStart"/>
      <w:r w:rsidRPr="00523E3B">
        <w:rPr>
          <w:rFonts w:ascii="Times New Roman" w:hAnsi="Times New Roman" w:cs="Times New Roman"/>
          <w:sz w:val="28"/>
          <w:szCs w:val="28"/>
        </w:rPr>
        <w:t xml:space="preserve">Содержание и уборка  территорий поселка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w:t>
      </w:r>
      <w:r w:rsidRPr="00523E3B">
        <w:rPr>
          <w:rFonts w:ascii="Times New Roman" w:hAnsi="Times New Roman" w:cs="Times New Roman"/>
          <w:sz w:val="28"/>
          <w:szCs w:val="28"/>
        </w:rPr>
        <w:lastRenderedPageBreak/>
        <w:t>также в местах их скопления, обеспечивающие нормальное и безопасное движение транспорта и пешеходов при любых погодных условиях.</w:t>
      </w:r>
      <w:proofErr w:type="gramEnd"/>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ливневой канализации, дождеприемников.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Организации, отвечающие за уборку территорий поселка, в срок до 1 октября должны обеспечить завоз, заготовку и складирование необходимого количества </w:t>
      </w:r>
      <w:proofErr w:type="spellStart"/>
      <w:r w:rsidRPr="00523E3B">
        <w:rPr>
          <w:rFonts w:ascii="Times New Roman" w:hAnsi="Times New Roman" w:cs="Times New Roman"/>
          <w:sz w:val="28"/>
          <w:szCs w:val="28"/>
        </w:rPr>
        <w:t>противогололедных</w:t>
      </w:r>
      <w:proofErr w:type="spellEnd"/>
      <w:r w:rsidRPr="00523E3B">
        <w:rPr>
          <w:rFonts w:ascii="Times New Roman" w:hAnsi="Times New Roman" w:cs="Times New Roman"/>
          <w:sz w:val="28"/>
          <w:szCs w:val="28"/>
        </w:rPr>
        <w:t xml:space="preserve"> материалов.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обрабатывать проезжую часть дороги </w:t>
      </w:r>
      <w:proofErr w:type="spellStart"/>
      <w:r w:rsidRPr="00523E3B">
        <w:rPr>
          <w:rFonts w:ascii="Times New Roman" w:hAnsi="Times New Roman" w:cs="Times New Roman"/>
          <w:sz w:val="28"/>
          <w:szCs w:val="28"/>
        </w:rPr>
        <w:t>противогололедными</w:t>
      </w:r>
      <w:proofErr w:type="spellEnd"/>
      <w:r w:rsidRPr="00523E3B">
        <w:rPr>
          <w:rFonts w:ascii="Times New Roman" w:hAnsi="Times New Roman" w:cs="Times New Roman"/>
          <w:sz w:val="28"/>
          <w:szCs w:val="28"/>
        </w:rPr>
        <w:t xml:space="preserve"> материалами;</w:t>
      </w:r>
    </w:p>
    <w:p w:rsidR="00523E3B" w:rsidRPr="00523E3B" w:rsidRDefault="00523E3B" w:rsidP="00523E3B">
      <w:pPr>
        <w:spacing w:after="0"/>
        <w:ind w:firstLine="284"/>
        <w:rPr>
          <w:rFonts w:ascii="Times New Roman" w:hAnsi="Times New Roman" w:cs="Times New Roman"/>
          <w:sz w:val="28"/>
          <w:szCs w:val="28"/>
        </w:rPr>
      </w:pPr>
      <w:r w:rsidRPr="00523E3B">
        <w:rPr>
          <w:rFonts w:ascii="Times New Roman" w:hAnsi="Times New Roman" w:cs="Times New Roman"/>
          <w:sz w:val="28"/>
          <w:szCs w:val="28"/>
        </w:rPr>
        <w:t>-удалять снег;</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2.19.6. Барьерные ограждения, дорожные знаки и указатели должны быть очищены от снега, наледи и обеспечивать безопасное движение транспорта.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523E3B" w:rsidRPr="00523E3B" w:rsidRDefault="00523E3B" w:rsidP="00523E3B">
      <w:pPr>
        <w:spacing w:after="0"/>
        <w:rPr>
          <w:rFonts w:ascii="Times New Roman" w:hAnsi="Times New Roman" w:cs="Times New Roman"/>
          <w:sz w:val="28"/>
          <w:szCs w:val="28"/>
        </w:rPr>
      </w:pPr>
      <w:r w:rsidRPr="00523E3B">
        <w:rPr>
          <w:rFonts w:ascii="Times New Roman" w:hAnsi="Times New Roman" w:cs="Times New Roman"/>
          <w:sz w:val="28"/>
          <w:szCs w:val="28"/>
        </w:rPr>
        <w:t xml:space="preserve">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жилищно-эксплуатационных организаций, арендаторы и другие владельцы зданий. </w:t>
      </w:r>
    </w:p>
    <w:p w:rsidR="00523E3B" w:rsidRPr="00523E3B" w:rsidRDefault="00523E3B" w:rsidP="00523E3B">
      <w:pPr>
        <w:spacing w:after="0"/>
        <w:rPr>
          <w:rFonts w:ascii="Times New Roman" w:hAnsi="Times New Roman" w:cs="Times New Roman"/>
          <w:sz w:val="28"/>
          <w:szCs w:val="28"/>
        </w:rPr>
      </w:pPr>
      <w:r w:rsidRPr="00523E3B">
        <w:rPr>
          <w:rFonts w:ascii="Times New Roman" w:hAnsi="Times New Roman" w:cs="Times New Roman"/>
          <w:sz w:val="28"/>
          <w:szCs w:val="28"/>
        </w:rPr>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2.20. Запрещается: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2.20.1. Сгребание листвы к комлевой части деревьев и кустарников и ее сжигание на  территории поселка.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Укладывать снег на теплофикационные, водопроводные, газовые, канализационные колодцы, складировать снег к фасадам зданий.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2.20.3. Переброска и перемещение снега с проезжей части на тротуары.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2.21. Уборка проездов и дворовых территорий в зимний период.</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w:t>
      </w:r>
      <w:proofErr w:type="spellStart"/>
      <w:r w:rsidRPr="00523E3B">
        <w:rPr>
          <w:rFonts w:ascii="Times New Roman" w:hAnsi="Times New Roman" w:cs="Times New Roman"/>
          <w:sz w:val="28"/>
          <w:szCs w:val="28"/>
        </w:rPr>
        <w:t>противогололедными</w:t>
      </w:r>
      <w:proofErr w:type="spellEnd"/>
      <w:r w:rsidRPr="00523E3B">
        <w:rPr>
          <w:rFonts w:ascii="Times New Roman" w:hAnsi="Times New Roman" w:cs="Times New Roman"/>
          <w:sz w:val="28"/>
          <w:szCs w:val="28"/>
        </w:rPr>
        <w:t xml:space="preserve"> материалами.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Складирование снега на </w:t>
      </w:r>
      <w:proofErr w:type="spellStart"/>
      <w:r w:rsidRPr="00523E3B">
        <w:rPr>
          <w:rFonts w:ascii="Times New Roman" w:hAnsi="Times New Roman" w:cs="Times New Roman"/>
          <w:sz w:val="28"/>
          <w:szCs w:val="28"/>
        </w:rPr>
        <w:t>внутридворовых</w:t>
      </w:r>
      <w:proofErr w:type="spellEnd"/>
      <w:r w:rsidRPr="00523E3B">
        <w:rPr>
          <w:rFonts w:ascii="Times New Roman" w:hAnsi="Times New Roman" w:cs="Times New Roman"/>
          <w:sz w:val="28"/>
          <w:szCs w:val="28"/>
        </w:rPr>
        <w:t xml:space="preserve"> территориях должно предусматривать отвод талых вод.</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2.22. При любых видах уборки территории поселения запрещается: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 сжигать промышленные отходы, мусор, листья, обрезки от деревьев на улицах, площадях, в скверах и многоквартирных жилых домов;</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2) сливать в </w:t>
      </w:r>
      <w:proofErr w:type="spellStart"/>
      <w:r w:rsidRPr="00523E3B">
        <w:rPr>
          <w:rFonts w:ascii="Times New Roman" w:hAnsi="Times New Roman" w:cs="Times New Roman"/>
          <w:sz w:val="28"/>
          <w:szCs w:val="28"/>
        </w:rPr>
        <w:t>ливнеприемники</w:t>
      </w:r>
      <w:proofErr w:type="spellEnd"/>
      <w:r w:rsidRPr="00523E3B">
        <w:rPr>
          <w:rFonts w:ascii="Times New Roman" w:hAnsi="Times New Roman" w:cs="Times New Roman"/>
          <w:sz w:val="28"/>
          <w:szCs w:val="28"/>
        </w:rPr>
        <w:t xml:space="preserve"> техническую воду, оставшуюся после уборки помещений и домовладений, а также прилегающей территории.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2.23. Запрещается загромождение лестничных площадок, запасных выходов, технических подвалов строительными, бытовыми и другими материалами.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Пользователи жилищного фонда обязаны: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 не нарушать правила пользования жилыми помещениями, санитарного содержания мест общего пользования и придомовых территорий;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 не нарушать правила эксплуатации жилых домов и инженерного оборудования.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2.25. Санитарное содержание рынков  осуществляется в соответствии с Порядком сбора, вывоза бытовых отходов, мусора на территории Стодолищенского сельского поселения Починковского района Смоленской области.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2.26. Санитарное содержание мест захоронения (кладбищ):</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2.26.1. Уборка и санитарное содержание мест захоронения (кладбищ) осуществляется жилищно-</w:t>
      </w:r>
      <w:proofErr w:type="spellStart"/>
      <w:r w:rsidRPr="00523E3B">
        <w:rPr>
          <w:rFonts w:ascii="Times New Roman" w:hAnsi="Times New Roman" w:cs="Times New Roman"/>
          <w:color w:val="000000"/>
          <w:sz w:val="28"/>
          <w:szCs w:val="28"/>
        </w:rPr>
        <w:t>эксплутационным</w:t>
      </w:r>
      <w:proofErr w:type="spellEnd"/>
      <w:r w:rsidRPr="00523E3B">
        <w:rPr>
          <w:rFonts w:ascii="Times New Roman" w:hAnsi="Times New Roman" w:cs="Times New Roman"/>
          <w:color w:val="000000"/>
          <w:sz w:val="28"/>
          <w:szCs w:val="28"/>
        </w:rPr>
        <w:t xml:space="preserve"> участком </w:t>
      </w:r>
      <w:proofErr w:type="gramStart"/>
      <w:r w:rsidRPr="00523E3B">
        <w:rPr>
          <w:rFonts w:ascii="Times New Roman" w:hAnsi="Times New Roman" w:cs="Times New Roman"/>
          <w:color w:val="000000"/>
          <w:sz w:val="28"/>
          <w:szCs w:val="28"/>
        </w:rPr>
        <w:t>согласно договора</w:t>
      </w:r>
      <w:proofErr w:type="gramEnd"/>
      <w:r w:rsidRPr="00523E3B">
        <w:rPr>
          <w:rFonts w:ascii="Times New Roman" w:hAnsi="Times New Roman" w:cs="Times New Roman"/>
          <w:color w:val="000000"/>
          <w:sz w:val="28"/>
          <w:szCs w:val="28"/>
        </w:rPr>
        <w:t xml:space="preserve">.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2.26.2. Жилищно-эксплуатационный участок обязан содержать кладбища в должном санитарном порядке и обеспечивать:</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2.26.4. Гражданам, посещающим кладбища, работникам специализированного предприятия на территории кладбищ запрещается: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-засорять территорию;</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производить рытье ям для добывания песка, глины, грунта;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осуществлять складирование строительных и других материалов;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ломать и выкапывать зеленые насаждения, рвать цветы, срезать дерн;</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выгуливать собак, пасти домашних животных;</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-производить посадку деревьев;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разводить костры;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парковать личный транспорт на территории кладбищ, создавая помехи для проезда специализированного транспорта (катафалков).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2.27.5. Санитарно-защитная зона кладбищ составляет:</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523E3B">
          <w:rPr>
            <w:rFonts w:ascii="Times New Roman" w:hAnsi="Times New Roman" w:cs="Times New Roman"/>
            <w:sz w:val="28"/>
            <w:szCs w:val="28"/>
          </w:rPr>
          <w:t>40 гектаров</w:t>
        </w:r>
      </w:smartTag>
      <w:r w:rsidRPr="00523E3B">
        <w:rPr>
          <w:rFonts w:ascii="Times New Roman" w:hAnsi="Times New Roman" w:cs="Times New Roman"/>
          <w:sz w:val="28"/>
          <w:szCs w:val="28"/>
        </w:rPr>
        <w:t xml:space="preserve"> - </w:t>
      </w:r>
      <w:smartTag w:uri="urn:schemas-microsoft-com:office:smarttags" w:element="metricconverter">
        <w:smartTagPr>
          <w:attr w:name="ProductID" w:val="500 метров"/>
        </w:smartTagPr>
        <w:r w:rsidRPr="00523E3B">
          <w:rPr>
            <w:rFonts w:ascii="Times New Roman" w:hAnsi="Times New Roman" w:cs="Times New Roman"/>
            <w:sz w:val="28"/>
            <w:szCs w:val="28"/>
          </w:rPr>
          <w:t>500 метров</w:t>
        </w:r>
      </w:smartTag>
      <w:r w:rsidRPr="00523E3B">
        <w:rPr>
          <w:rFonts w:ascii="Times New Roman" w:hAnsi="Times New Roman" w:cs="Times New Roman"/>
          <w:sz w:val="28"/>
          <w:szCs w:val="28"/>
        </w:rPr>
        <w:t xml:space="preserve"> по периметру;</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rsidRPr="00523E3B">
          <w:rPr>
            <w:rFonts w:ascii="Times New Roman" w:hAnsi="Times New Roman" w:cs="Times New Roman"/>
            <w:sz w:val="28"/>
            <w:szCs w:val="28"/>
          </w:rPr>
          <w:t>20 гектаров</w:t>
        </w:r>
      </w:smartTag>
      <w:r w:rsidRPr="00523E3B">
        <w:rPr>
          <w:rFonts w:ascii="Times New Roman" w:hAnsi="Times New Roman" w:cs="Times New Roman"/>
          <w:sz w:val="28"/>
          <w:szCs w:val="28"/>
        </w:rPr>
        <w:t xml:space="preserve"> - </w:t>
      </w:r>
      <w:smartTag w:uri="urn:schemas-microsoft-com:office:smarttags" w:element="metricconverter">
        <w:smartTagPr>
          <w:attr w:name="ProductID" w:val="300 метров"/>
        </w:smartTagPr>
        <w:r w:rsidRPr="00523E3B">
          <w:rPr>
            <w:rFonts w:ascii="Times New Roman" w:hAnsi="Times New Roman" w:cs="Times New Roman"/>
            <w:sz w:val="28"/>
            <w:szCs w:val="28"/>
          </w:rPr>
          <w:t>300 метров</w:t>
        </w:r>
      </w:smartTag>
      <w:r w:rsidRPr="00523E3B">
        <w:rPr>
          <w:rFonts w:ascii="Times New Roman" w:hAnsi="Times New Roman" w:cs="Times New Roman"/>
          <w:sz w:val="28"/>
          <w:szCs w:val="28"/>
        </w:rPr>
        <w:t xml:space="preserve"> по периметру;</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rsidRPr="00523E3B">
          <w:rPr>
            <w:rFonts w:ascii="Times New Roman" w:hAnsi="Times New Roman" w:cs="Times New Roman"/>
            <w:sz w:val="28"/>
            <w:szCs w:val="28"/>
          </w:rPr>
          <w:t>50 метров</w:t>
        </w:r>
      </w:smartTag>
      <w:r w:rsidRPr="00523E3B">
        <w:rPr>
          <w:rFonts w:ascii="Times New Roman" w:hAnsi="Times New Roman" w:cs="Times New Roman"/>
          <w:sz w:val="28"/>
          <w:szCs w:val="28"/>
        </w:rPr>
        <w:t xml:space="preserve"> по периметру.</w:t>
      </w:r>
    </w:p>
    <w:p w:rsidR="00523E3B" w:rsidRPr="00523E3B" w:rsidRDefault="00523E3B" w:rsidP="00523E3B">
      <w:pPr>
        <w:spacing w:after="0"/>
        <w:rPr>
          <w:rFonts w:ascii="Times New Roman" w:hAnsi="Times New Roman" w:cs="Times New Roman"/>
          <w:sz w:val="28"/>
          <w:szCs w:val="28"/>
        </w:rPr>
      </w:pPr>
    </w:p>
    <w:p w:rsidR="00523E3B" w:rsidRPr="00523E3B" w:rsidRDefault="00523E3B" w:rsidP="00523E3B">
      <w:pPr>
        <w:spacing w:after="0"/>
        <w:jc w:val="both"/>
        <w:rPr>
          <w:rFonts w:ascii="Times New Roman" w:hAnsi="Times New Roman" w:cs="Times New Roman"/>
          <w:b/>
          <w:bCs/>
          <w:sz w:val="28"/>
          <w:szCs w:val="28"/>
        </w:rPr>
      </w:pPr>
      <w:r w:rsidRPr="00523E3B">
        <w:rPr>
          <w:rFonts w:ascii="Times New Roman" w:hAnsi="Times New Roman" w:cs="Times New Roman"/>
          <w:b/>
          <w:bCs/>
          <w:sz w:val="28"/>
          <w:szCs w:val="28"/>
        </w:rPr>
        <w:lastRenderedPageBreak/>
        <w:t xml:space="preserve">3. Содержание элементов внешнего благоустройства территорий поселения и поселка Стодолище, и транспортных средств </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3.1. Общие положения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3.1.1. Поддержание внешнего благоустройства территорий поселка осуществляется в целях обеспечения высоких эстетических качеств и комфортности среды проживания населения поселка.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3.1.2. Производственные и административные здания, жилые дома, павильоны и киоски, конструктивные элементы мостов,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 Улицы, площади и переулки должны иметь указатели с обозначением наименования. Указатели устанавливаются на стенах зданий, расположенных на перекрестках с обеих сторон квартала.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3.2. Освещение территорий поселения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3.2.1. Улицы, дороги, площади, мосты,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w:t>
      </w:r>
      <w:proofErr w:type="gramStart"/>
      <w:r w:rsidRPr="00523E3B">
        <w:rPr>
          <w:rFonts w:ascii="Times New Roman" w:hAnsi="Times New Roman" w:cs="Times New Roman"/>
          <w:sz w:val="28"/>
          <w:szCs w:val="28"/>
        </w:rPr>
        <w:t>Р</w:t>
      </w:r>
      <w:proofErr w:type="gramEnd"/>
      <w:r w:rsidRPr="00523E3B">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3.3. Малые архитектурные формы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3.3.1. </w:t>
      </w:r>
      <w:proofErr w:type="gramStart"/>
      <w:r w:rsidRPr="00523E3B">
        <w:rPr>
          <w:rFonts w:ascii="Times New Roman" w:hAnsi="Times New Roman" w:cs="Times New Roman"/>
          <w:sz w:val="28"/>
          <w:szCs w:val="28"/>
        </w:rPr>
        <w:t xml:space="preserve">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w:t>
      </w:r>
      <w:r w:rsidRPr="00523E3B">
        <w:rPr>
          <w:rFonts w:ascii="Times New Roman" w:hAnsi="Times New Roman" w:cs="Times New Roman"/>
          <w:sz w:val="28"/>
          <w:szCs w:val="28"/>
        </w:rPr>
        <w:lastRenderedPageBreak/>
        <w:t>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3.3.3. Малые архитектурные формы для территорий общественно-деловых зон, площадей, улиц, скверов и парков изготавливаются, по </w:t>
      </w:r>
      <w:proofErr w:type="gramStart"/>
      <w:r w:rsidRPr="00523E3B">
        <w:rPr>
          <w:rFonts w:ascii="Times New Roman" w:hAnsi="Times New Roman" w:cs="Times New Roman"/>
          <w:sz w:val="28"/>
          <w:szCs w:val="28"/>
        </w:rPr>
        <w:t>индивидуальным проектам</w:t>
      </w:r>
      <w:proofErr w:type="gramEnd"/>
      <w:r w:rsidRPr="00523E3B">
        <w:rPr>
          <w:rFonts w:ascii="Times New Roman" w:hAnsi="Times New Roman" w:cs="Times New Roman"/>
          <w:sz w:val="28"/>
          <w:szCs w:val="28"/>
        </w:rPr>
        <w:t>.</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3.3.7. Юридические и физические лица - владельцы малых архитектурных форм обязаны за свой счет осуществлять их замену, ремонт и покраску.</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3.4. Знаки транспортных и инженерных коммуникаций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3.4.1. Знаки транспортных коммуникаций (дорожные знаки и указатели) регламентируют движение автотранспорта в границах поселка.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3.4.2. Знаки инженерных коммуникаций обеспечивают информацию о подземных инженерных сетях и сооружениях поселка и устанавливаются в целях обеспечения их эксплуатации и сохранности при производстве земляных и строительных работ.</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3.4.3. Размеры, форма знаков, их цветовое решение определяются соответствующими стандартами.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3.4.4. Дорожные знаки устанавливаются, демонтируются и содержатся администрацией поселения на основании утвержденных дислокаций и выдаваемых ОГИБДД в г. Починок технических заданий. Самовольная установка дорожных знаков запрещена.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3.4.5. Знаки инженерных коммуникаций устанавливаются службами и организациями, в ведении которых находятся эти коммуникации.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3.5. Благоустройство участков индивидуальной застройки</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и садоводческих участков</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rsidRPr="00523E3B">
          <w:rPr>
            <w:rFonts w:ascii="Times New Roman" w:hAnsi="Times New Roman" w:cs="Times New Roman"/>
            <w:sz w:val="28"/>
            <w:szCs w:val="28"/>
          </w:rPr>
          <w:t>2 метров</w:t>
        </w:r>
      </w:smartTag>
      <w:r w:rsidRPr="00523E3B">
        <w:rPr>
          <w:rFonts w:ascii="Times New Roman" w:hAnsi="Times New Roman" w:cs="Times New Roman"/>
          <w:sz w:val="28"/>
          <w:szCs w:val="28"/>
        </w:rPr>
        <w:t>;</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rsidRPr="00523E3B">
          <w:rPr>
            <w:rFonts w:ascii="Times New Roman" w:hAnsi="Times New Roman" w:cs="Times New Roman"/>
            <w:sz w:val="28"/>
            <w:szCs w:val="28"/>
          </w:rPr>
          <w:t>1,2 м</w:t>
        </w:r>
      </w:smartTag>
      <w:r w:rsidRPr="00523E3B">
        <w:rPr>
          <w:rFonts w:ascii="Times New Roman" w:hAnsi="Times New Roman" w:cs="Times New Roman"/>
          <w:sz w:val="28"/>
          <w:szCs w:val="28"/>
        </w:rPr>
        <w:t>;</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озеленять лицевые части участков, не допускать на них скопления мусора, долгосрочного складирования строительных или иных материалов;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устанавливать и содержать в порядке номерной знак дома (участка);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не допускать образования скопления бытовых отходов, заключать договоры со специализированными организациями на вывоз мусора;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3.5.2. Количество и устройство съездов (въездов) с дорог общего пользования к  индивидуальным застройкам и садоводческим товариществам согласовываются с администрацией Стодолищенского сельского поселения и ОГИБДД г. Починок.</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3.6. Размещение и благоустройство автостоянок и индивидуальных гаражей</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3.6.2. Запрещается строительство временных гаражей, за исключением случаев предусмотренных законодательством.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3.7. Требования к доступности территории поселения для престарелых и инвалидов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администрации Стодолищенского сельского поселения или собственниками, владельцами, пользователями земельных участков.</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3.8. Праздничное оформление</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3.8.1. Праздничное оформление выполняется по решению Главы муниципального образования Стодолищенского сельского поселения Починковского района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523E3B" w:rsidRPr="00523E3B" w:rsidRDefault="00523E3B" w:rsidP="00523E3B">
      <w:pPr>
        <w:spacing w:before="45" w:after="0"/>
        <w:ind w:firstLine="284"/>
        <w:jc w:val="both"/>
        <w:rPr>
          <w:rFonts w:ascii="Times New Roman" w:hAnsi="Times New Roman" w:cs="Times New Roman"/>
          <w:sz w:val="28"/>
          <w:szCs w:val="28"/>
        </w:rPr>
      </w:pPr>
      <w:proofErr w:type="gramStart"/>
      <w:r w:rsidRPr="00523E3B">
        <w:rPr>
          <w:rFonts w:ascii="Times New Roman" w:hAnsi="Times New Roman" w:cs="Times New Roman"/>
          <w:sz w:val="28"/>
          <w:szCs w:val="28"/>
        </w:rPr>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3.8.2. Праздничное оформление определяется программой мероприятий утвержденной  Администрацией Стодолищенского сельского поселения Починковского района Смоленской области.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3.8.4. Оформление зданий, сооружений осуществляется их владельцами в рамках утвержденной программы праздничного оформления поселка.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Программа мероприятий доводится до сведения населения поселения через средства массовой информации.</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3.9. Содержание и охрана зеленых насаждений, озеленение территорий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3.9.1. В соответствии с Федеральным законом от 10.01. 2002 №7-ФЗ "Об охране окружающей среды" зеленые насаждения подлежат охране.</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3.9.2. Содержание и охрана зеленых насаждений включает в себя: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-уборку сухостоя и упавших зеленых насаждений;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-вырезку сухих и ломаных веток;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-формирование и прореживание крон;</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-санитарную и омолаживающую обрезку деревьев;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-очистку и скашивание газонов;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-подготовку зеленых насаждений к зиме.</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3.9.3. Ответственность за содержание и сохранность зеленых насаждений, надлежащий уход за ними возлагается: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на владельцев зданий, строений, сооружений - на улицах перед зданиями, строениями, сооружениями до проезжей част</w:t>
      </w:r>
      <w:proofErr w:type="gramStart"/>
      <w:r w:rsidRPr="00523E3B">
        <w:rPr>
          <w:rFonts w:ascii="Times New Roman" w:hAnsi="Times New Roman" w:cs="Times New Roman"/>
          <w:sz w:val="28"/>
          <w:szCs w:val="28"/>
        </w:rPr>
        <w:t>и(</w:t>
      </w:r>
      <w:proofErr w:type="gramEnd"/>
      <w:r w:rsidRPr="00523E3B">
        <w:rPr>
          <w:rFonts w:ascii="Times New Roman" w:hAnsi="Times New Roman" w:cs="Times New Roman"/>
          <w:sz w:val="28"/>
          <w:szCs w:val="28"/>
        </w:rPr>
        <w:t>в пределах закрепленной территории);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на руководителей предприятий, учреждений, организаций - на территориях предприятий, учреждений, организаций.</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поселке осуществляются только на основе разработанных и утвержденных проектов озеленения данных территорий.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w:t>
      </w:r>
      <w:proofErr w:type="spellStart"/>
      <w:r w:rsidRPr="00523E3B">
        <w:rPr>
          <w:rFonts w:ascii="Times New Roman" w:hAnsi="Times New Roman" w:cs="Times New Roman"/>
          <w:sz w:val="28"/>
          <w:szCs w:val="28"/>
        </w:rPr>
        <w:t>пристенного</w:t>
      </w:r>
      <w:proofErr w:type="spellEnd"/>
      <w:r w:rsidRPr="00523E3B">
        <w:rPr>
          <w:rFonts w:ascii="Times New Roman" w:hAnsi="Times New Roman" w:cs="Times New Roman"/>
          <w:sz w:val="28"/>
          <w:szCs w:val="28"/>
        </w:rPr>
        <w:t xml:space="preserve"> вертикального озеленения домов, беседок.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Для живых изгородей детских площадок не допускается использование кустарников, имеющих шипы и ядовитые ягоды.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3.9.6. При строительстве и производстве земельно-планировочных работ строительные и другие организации обязаны:</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lastRenderedPageBreak/>
        <w:t xml:space="preserve">- согласовывать с архитектором администрации района начало строительных работ в зоне насаждений и уведомлять указанное предприятие об окончании работ не </w:t>
      </w:r>
      <w:proofErr w:type="gramStart"/>
      <w:r w:rsidRPr="00523E3B">
        <w:rPr>
          <w:rFonts w:ascii="Times New Roman" w:hAnsi="Times New Roman" w:cs="Times New Roman"/>
          <w:color w:val="000000"/>
          <w:sz w:val="28"/>
          <w:szCs w:val="28"/>
        </w:rPr>
        <w:t>позднее</w:t>
      </w:r>
      <w:proofErr w:type="gramEnd"/>
      <w:r w:rsidRPr="00523E3B">
        <w:rPr>
          <w:rFonts w:ascii="Times New Roman" w:hAnsi="Times New Roman" w:cs="Times New Roman"/>
          <w:color w:val="000000"/>
          <w:sz w:val="28"/>
          <w:szCs w:val="28"/>
        </w:rPr>
        <w:t xml:space="preserve"> чем за два дня;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rsidRPr="00523E3B">
          <w:rPr>
            <w:rFonts w:ascii="Times New Roman" w:hAnsi="Times New Roman" w:cs="Times New Roman"/>
            <w:sz w:val="28"/>
            <w:szCs w:val="28"/>
          </w:rPr>
          <w:t>1 м</w:t>
        </w:r>
      </w:smartTag>
      <w:r w:rsidRPr="00523E3B">
        <w:rPr>
          <w:rFonts w:ascii="Times New Roman" w:hAnsi="Times New Roman" w:cs="Times New Roman"/>
          <w:sz w:val="28"/>
          <w:szCs w:val="28"/>
        </w:rPr>
        <w:t xml:space="preserve"> с последующей установкой железобетонной решетки или другого покрытия;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523E3B">
          <w:rPr>
            <w:rFonts w:ascii="Times New Roman" w:hAnsi="Times New Roman" w:cs="Times New Roman"/>
            <w:sz w:val="28"/>
            <w:szCs w:val="28"/>
          </w:rPr>
          <w:t>2,5 м</w:t>
        </w:r>
      </w:smartTag>
      <w:r w:rsidRPr="00523E3B">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523E3B">
          <w:rPr>
            <w:rFonts w:ascii="Times New Roman" w:hAnsi="Times New Roman" w:cs="Times New Roman"/>
            <w:sz w:val="28"/>
            <w:szCs w:val="28"/>
          </w:rPr>
          <w:t>1,5 м</w:t>
        </w:r>
      </w:smartTag>
      <w:r w:rsidRPr="00523E3B">
        <w:rPr>
          <w:rFonts w:ascii="Times New Roman" w:hAnsi="Times New Roman" w:cs="Times New Roman"/>
          <w:sz w:val="28"/>
          <w:szCs w:val="28"/>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523E3B">
          <w:rPr>
            <w:rFonts w:ascii="Times New Roman" w:hAnsi="Times New Roman" w:cs="Times New Roman"/>
            <w:sz w:val="28"/>
            <w:szCs w:val="28"/>
          </w:rPr>
          <w:t>10 м</w:t>
        </w:r>
      </w:smartTag>
      <w:r w:rsidRPr="00523E3B">
        <w:rPr>
          <w:rFonts w:ascii="Times New Roman" w:hAnsi="Times New Roman" w:cs="Times New Roman"/>
          <w:sz w:val="28"/>
          <w:szCs w:val="28"/>
        </w:rPr>
        <w:t xml:space="preserve"> от деревьев и кустарников;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3.9.7. Снос зеленых насаждений или перенос их в другое место допускается в следующих случаях:</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администрации района и отдела администрации района градостроительной деятельности, транспорта, связи и ЖКХ, Департамента Смоленской области по природным ресурсам;</w:t>
      </w:r>
    </w:p>
    <w:p w:rsidR="00523E3B" w:rsidRPr="00523E3B" w:rsidRDefault="00523E3B" w:rsidP="00523E3B">
      <w:pPr>
        <w:spacing w:after="0"/>
        <w:rPr>
          <w:rFonts w:ascii="Times New Roman" w:hAnsi="Times New Roman" w:cs="Times New Roman"/>
          <w:sz w:val="28"/>
          <w:szCs w:val="28"/>
        </w:rPr>
      </w:pPr>
      <w:r w:rsidRPr="00523E3B">
        <w:rPr>
          <w:rFonts w:ascii="Times New Roman" w:hAnsi="Times New Roman" w:cs="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523E3B">
        <w:rPr>
          <w:rFonts w:ascii="Times New Roman" w:hAnsi="Times New Roman" w:cs="Times New Roman"/>
          <w:sz w:val="28"/>
          <w:szCs w:val="28"/>
        </w:rPr>
        <w:br/>
        <w:t>- при ликвидации аварий на инженерных сетях (на участках вне их защитных зон) с разрешения администрации поселения по согласованию с органами охраны природы;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при проведении реконструкции неорганизованных посадок по заключению органов охраны природы, управления архитектуры и градостроительства администрации района.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Производство работ по сносу или переносу зеленых насаждений производится по согласованию с Администрацией</w:t>
      </w:r>
      <w:r w:rsidRPr="00523E3B">
        <w:rPr>
          <w:rFonts w:ascii="Times New Roman" w:hAnsi="Times New Roman" w:cs="Times New Roman"/>
          <w:color w:val="FF0000"/>
          <w:sz w:val="28"/>
          <w:szCs w:val="28"/>
        </w:rPr>
        <w:t xml:space="preserve"> </w:t>
      </w:r>
      <w:r w:rsidRPr="00523E3B">
        <w:rPr>
          <w:rFonts w:ascii="Times New Roman" w:hAnsi="Times New Roman" w:cs="Times New Roman"/>
          <w:sz w:val="28"/>
          <w:szCs w:val="28"/>
        </w:rPr>
        <w:t>Стодолищенского сельского поселения.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3.10. Содержание инженерных сетей и сооружений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3.10.1. </w:t>
      </w:r>
      <w:proofErr w:type="gramStart"/>
      <w:r w:rsidRPr="00523E3B">
        <w:rPr>
          <w:rFonts w:ascii="Times New Roman" w:hAnsi="Times New Roman" w:cs="Times New Roman"/>
          <w:sz w:val="28"/>
          <w:szCs w:val="28"/>
        </w:rPr>
        <w:t xml:space="preserve">Предприятия, учреждения, организации независимо от форм собственности и ведомственной принадлежности, на балансе которых имеются </w:t>
      </w:r>
      <w:r w:rsidRPr="00523E3B">
        <w:rPr>
          <w:rFonts w:ascii="Times New Roman" w:hAnsi="Times New Roman" w:cs="Times New Roman"/>
          <w:sz w:val="28"/>
          <w:szCs w:val="28"/>
        </w:rPr>
        <w:lastRenderedPageBreak/>
        <w:t>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roofErr w:type="gramEnd"/>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 поселка Стодолище.</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523E3B" w:rsidRPr="00523E3B" w:rsidRDefault="00523E3B" w:rsidP="00523E3B">
      <w:pPr>
        <w:spacing w:before="45"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523E3B">
          <w:rPr>
            <w:rFonts w:ascii="Times New Roman" w:hAnsi="Times New Roman" w:cs="Times New Roman"/>
            <w:color w:val="000000"/>
            <w:sz w:val="28"/>
            <w:szCs w:val="28"/>
          </w:rPr>
          <w:t>2,0</w:t>
        </w:r>
        <w:r w:rsidRPr="00523E3B">
          <w:rPr>
            <w:rFonts w:ascii="Times New Roman" w:hAnsi="Times New Roman" w:cs="Times New Roman"/>
            <w:color w:val="FF0000"/>
            <w:sz w:val="28"/>
            <w:szCs w:val="28"/>
          </w:rPr>
          <w:t xml:space="preserve"> </w:t>
        </w:r>
        <w:r w:rsidRPr="00523E3B">
          <w:rPr>
            <w:rFonts w:ascii="Times New Roman" w:hAnsi="Times New Roman" w:cs="Times New Roman"/>
            <w:color w:val="000000"/>
            <w:sz w:val="28"/>
            <w:szCs w:val="28"/>
          </w:rPr>
          <w:t>см</w:t>
        </w:r>
      </w:smartTag>
      <w:r w:rsidRPr="00523E3B">
        <w:rPr>
          <w:rFonts w:ascii="Times New Roman" w:hAnsi="Times New Roman" w:cs="Times New Roman"/>
          <w:color w:val="000000"/>
          <w:sz w:val="28"/>
          <w:szCs w:val="28"/>
        </w:rPr>
        <w:t xml:space="preserve">, а дождеприемника относительно уровня лотка - более </w:t>
      </w:r>
      <w:smartTag w:uri="urn:schemas-microsoft-com:office:smarttags" w:element="metricconverter">
        <w:smartTagPr>
          <w:attr w:name="ProductID" w:val="3,0 см"/>
        </w:smartTagPr>
        <w:r w:rsidRPr="00523E3B">
          <w:rPr>
            <w:rFonts w:ascii="Times New Roman" w:hAnsi="Times New Roman" w:cs="Times New Roman"/>
            <w:color w:val="000000"/>
            <w:sz w:val="28"/>
            <w:szCs w:val="28"/>
          </w:rPr>
          <w:t>3,0 см</w:t>
        </w:r>
      </w:smartTag>
      <w:r w:rsidRPr="00523E3B">
        <w:rPr>
          <w:rFonts w:ascii="Times New Roman" w:hAnsi="Times New Roman" w:cs="Times New Roman"/>
          <w:color w:val="000000"/>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3.10.7. Очистка и осмотр смотровых и </w:t>
      </w:r>
      <w:proofErr w:type="spellStart"/>
      <w:r w:rsidRPr="00523E3B">
        <w:rPr>
          <w:rFonts w:ascii="Times New Roman" w:hAnsi="Times New Roman" w:cs="Times New Roman"/>
          <w:sz w:val="28"/>
          <w:szCs w:val="28"/>
        </w:rPr>
        <w:t>дождеприемных</w:t>
      </w:r>
      <w:proofErr w:type="spellEnd"/>
      <w:r w:rsidRPr="00523E3B">
        <w:rPr>
          <w:rFonts w:ascii="Times New Roman" w:hAnsi="Times New Roman" w:cs="Times New Roman"/>
          <w:sz w:val="28"/>
          <w:szCs w:val="28"/>
        </w:rPr>
        <w:t xml:space="preserve">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w:t>
      </w:r>
      <w:r w:rsidRPr="00523E3B">
        <w:rPr>
          <w:rFonts w:ascii="Times New Roman" w:hAnsi="Times New Roman" w:cs="Times New Roman"/>
          <w:sz w:val="28"/>
          <w:szCs w:val="28"/>
        </w:rPr>
        <w:lastRenderedPageBreak/>
        <w:t>вывозится немедленно, без складирования на газонах, тротуарах или проезжей части.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523E3B">
          <w:rPr>
            <w:rFonts w:ascii="Times New Roman" w:hAnsi="Times New Roman" w:cs="Times New Roman"/>
            <w:sz w:val="28"/>
            <w:szCs w:val="28"/>
          </w:rPr>
          <w:t>5 метров</w:t>
        </w:r>
      </w:smartTag>
      <w:r w:rsidRPr="00523E3B">
        <w:rPr>
          <w:rFonts w:ascii="Times New Roman" w:hAnsi="Times New Roman" w:cs="Times New Roman"/>
          <w:sz w:val="28"/>
          <w:szCs w:val="28"/>
        </w:rPr>
        <w:t>, устройство и содержание стоков для воды возлагается на обслуживающую организацию.</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523E3B">
          <w:rPr>
            <w:rFonts w:ascii="Times New Roman" w:hAnsi="Times New Roman" w:cs="Times New Roman"/>
            <w:sz w:val="28"/>
            <w:szCs w:val="28"/>
          </w:rPr>
          <w:t>1 метра</w:t>
        </w:r>
      </w:smartTag>
      <w:r w:rsidRPr="00523E3B">
        <w:rPr>
          <w:rFonts w:ascii="Times New Roman" w:hAnsi="Times New Roman" w:cs="Times New Roman"/>
          <w:sz w:val="28"/>
          <w:szCs w:val="28"/>
        </w:rPr>
        <w:t xml:space="preserve"> с ограждениями по высоте и освещаемыми в ночное время.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3.10.12. Руководители предприятий, организаций и учреждений, на балансе которых имеются сети водо- и теплоснабжения, обязаны при их повреждении принять меры по устранению аварийных ситуаций в течение суток.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3.11. Содержание транспорта</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3.11.1.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3.11.2. Автобусы, автомобили и другие транспортные средства должны выезжать на уличные территории </w:t>
      </w:r>
      <w:proofErr w:type="gramStart"/>
      <w:r w:rsidRPr="00523E3B">
        <w:rPr>
          <w:rFonts w:ascii="Times New Roman" w:hAnsi="Times New Roman" w:cs="Times New Roman"/>
          <w:sz w:val="28"/>
          <w:szCs w:val="28"/>
        </w:rPr>
        <w:t>исправными</w:t>
      </w:r>
      <w:proofErr w:type="gramEnd"/>
      <w:r w:rsidRPr="00523E3B">
        <w:rPr>
          <w:rFonts w:ascii="Times New Roman" w:hAnsi="Times New Roman" w:cs="Times New Roman"/>
          <w:sz w:val="28"/>
          <w:szCs w:val="28"/>
        </w:rPr>
        <w:t xml:space="preserve"> и чистыми.</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sidRPr="00523E3B">
        <w:rPr>
          <w:rFonts w:ascii="Times New Roman" w:hAnsi="Times New Roman" w:cs="Times New Roman"/>
          <w:sz w:val="28"/>
          <w:szCs w:val="28"/>
        </w:rPr>
        <w:t>дств пр</w:t>
      </w:r>
      <w:proofErr w:type="gramEnd"/>
      <w:r w:rsidRPr="00523E3B">
        <w:rPr>
          <w:rFonts w:ascii="Times New Roman" w:hAnsi="Times New Roman" w:cs="Times New Roman"/>
          <w:sz w:val="28"/>
          <w:szCs w:val="28"/>
        </w:rPr>
        <w:t>и выезде. В случае выноса с территории объектов грязи, грунта - немедленно производить их уборку.</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523E3B" w:rsidRPr="00523E3B" w:rsidRDefault="00523E3B" w:rsidP="00523E3B">
      <w:pPr>
        <w:spacing w:before="45" w:after="0"/>
        <w:ind w:left="150" w:firstLine="284"/>
        <w:jc w:val="both"/>
        <w:rPr>
          <w:rFonts w:ascii="Times New Roman" w:hAnsi="Times New Roman" w:cs="Times New Roman"/>
          <w:sz w:val="28"/>
          <w:szCs w:val="28"/>
        </w:rPr>
      </w:pPr>
      <w:r w:rsidRPr="00523E3B">
        <w:rPr>
          <w:rFonts w:ascii="Times New Roman" w:hAnsi="Times New Roman" w:cs="Times New Roman"/>
          <w:sz w:val="28"/>
          <w:szCs w:val="28"/>
        </w:rPr>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3.11.6. 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3.11.7. Запрещается въе</w:t>
      </w:r>
      <w:proofErr w:type="gramStart"/>
      <w:r w:rsidRPr="00523E3B">
        <w:rPr>
          <w:rFonts w:ascii="Times New Roman" w:hAnsi="Times New Roman" w:cs="Times New Roman"/>
          <w:sz w:val="28"/>
          <w:szCs w:val="28"/>
        </w:rPr>
        <w:t>зд в дв</w:t>
      </w:r>
      <w:proofErr w:type="gramEnd"/>
      <w:r w:rsidRPr="00523E3B">
        <w:rPr>
          <w:rFonts w:ascii="Times New Roman" w:hAnsi="Times New Roman" w:cs="Times New Roman"/>
          <w:sz w:val="28"/>
          <w:szCs w:val="28"/>
        </w:rPr>
        <w:t xml:space="preserve">оровые территории грузового автомобильного транспорта полной массой более 3,5 тонн, кроме заказанного населением, </w:t>
      </w:r>
      <w:r w:rsidRPr="00523E3B">
        <w:rPr>
          <w:rFonts w:ascii="Times New Roman" w:hAnsi="Times New Roman" w:cs="Times New Roman"/>
          <w:sz w:val="28"/>
          <w:szCs w:val="28"/>
        </w:rPr>
        <w:lastRenderedPageBreak/>
        <w:t>спецтранспорта коммунально-бытовых, пожарных и аварийных служб, личного грузового автотранспорта.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3.11.9. Ответственность за нарушение благоустройства, загрязнение  территории поселка машинами и механизмами несут, руководители автотранспортных предприятий, владельцы, водители машин и механизмов.</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рекламных и информационных конструкций.</w:t>
      </w:r>
    </w:p>
    <w:p w:rsidR="00523E3B" w:rsidRPr="00523E3B" w:rsidRDefault="00523E3B" w:rsidP="00523E3B">
      <w:pPr>
        <w:spacing w:before="45"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3.13. На территории поселения запрещается: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3.13.3. Изменение архитектурного облика зданий и сооружений, их конструктивных элементов, а также их снос без соответствующего разрешения.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архитектуры и градостроительства районной администрации и ОГИБДД г. Починок.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3.13.5. Установка и вывешивание рекламы, афиш, объявлений и указателей в неустановленных местах.</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3.13.6. Крепить к стенам зданий различные растяжки, антенны и другие устройства без разрешения владельцев зданий.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3.13.7. Самовольно устанавливать технические средства организации дорожного движения (шлагбаумы, ограждения, светофоры, дорожные знаки и т.д.).</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Стодолищенского сельского поселения).</w:t>
      </w:r>
    </w:p>
    <w:p w:rsidR="00523E3B" w:rsidRPr="00523E3B" w:rsidRDefault="00523E3B" w:rsidP="00523E3B">
      <w:pPr>
        <w:spacing w:after="0"/>
        <w:ind w:firstLine="284"/>
        <w:rPr>
          <w:rFonts w:ascii="Times New Roman" w:hAnsi="Times New Roman" w:cs="Times New Roman"/>
          <w:sz w:val="28"/>
          <w:szCs w:val="28"/>
        </w:rPr>
      </w:pPr>
      <w:r w:rsidRPr="00523E3B">
        <w:rPr>
          <w:rFonts w:ascii="Times New Roman" w:hAnsi="Times New Roman" w:cs="Times New Roman"/>
          <w:sz w:val="28"/>
          <w:szCs w:val="28"/>
        </w:rPr>
        <w:t xml:space="preserve">3.13.9. Размещать палатки и лотки для уличной торговли на территории улиц и площадей вне мест, определенных перечнем, утверждаемым  администрацией поселения. </w:t>
      </w:r>
    </w:p>
    <w:p w:rsidR="00523E3B" w:rsidRPr="00523E3B" w:rsidRDefault="00523E3B" w:rsidP="00523E3B">
      <w:pPr>
        <w:spacing w:after="0"/>
        <w:ind w:firstLine="284"/>
        <w:rPr>
          <w:rFonts w:ascii="Times New Roman" w:hAnsi="Times New Roman" w:cs="Times New Roman"/>
          <w:sz w:val="28"/>
          <w:szCs w:val="28"/>
        </w:rPr>
      </w:pPr>
      <w:r w:rsidRPr="00523E3B">
        <w:rPr>
          <w:rFonts w:ascii="Times New Roman" w:hAnsi="Times New Roman" w:cs="Times New Roman"/>
          <w:sz w:val="28"/>
          <w:szCs w:val="28"/>
        </w:rPr>
        <w:t>Осуществлять завоз товаров по газонам, тротуарам и пешеходным дорожкам.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3.13.10. </w:t>
      </w:r>
      <w:proofErr w:type="gramStart"/>
      <w:r w:rsidRPr="00523E3B">
        <w:rPr>
          <w:rFonts w:ascii="Times New Roman" w:hAnsi="Times New Roman" w:cs="Times New Roman"/>
          <w:sz w:val="28"/>
          <w:szCs w:val="28"/>
        </w:rPr>
        <w:t>В</w:t>
      </w:r>
      <w:proofErr w:type="gramEnd"/>
      <w:r w:rsidRPr="00523E3B">
        <w:rPr>
          <w:rFonts w:ascii="Times New Roman" w:hAnsi="Times New Roman" w:cs="Times New Roman"/>
          <w:sz w:val="28"/>
          <w:szCs w:val="28"/>
        </w:rPr>
        <w:t xml:space="preserve"> дворах и других местах, где имеются зеленые насаждения и газоны: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ломать и портить деревья, кустарники, срывать листья, цветы;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ездить на машинах и ходить по газонам, сидеть и лежать на них, устраивать игры;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разжигать костры и совершать иные действия, нарушающие правила противопожарной безопасности;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добывать сок из деревьев, подрубать, наносить другие механические повреждения деревьям;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выгуливать собак и кошек, кроме специально отведенных для этого мест;</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устраивать скопления мусора, снега и льда, за исключением чистого снега, полученного от расчистки садово-парковых дорожек;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складировать на площадках зеленых насаждений строительные материалы, дрова, уголь, бытовые отходы, раскапывать зеленые зоны под огороды;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-самовольно вырубать деревья и кустарники;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повреждать и уничтожать садово-парковое оборудование и малые архитектурные формы.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3.13.11. Запрещается: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3.13.12. Без разрешения администрации поселения и архитектора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3.13.14. Заваливать землей, снегом, строительным мусором и материалами крышки колодцев, водосточные решетки ливневой канализации, лотки и кюветы.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3.13.15. Самовольно подключать промышленные, хозяйственно-бытовые и другие стоки к ливневой канализации.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3.13.16. Выезжать на улицы поселка на грязном автомобильном и пассажирском транспорте, с неисправными кузовами при перевозке мусора, грунта, сыпучих и текущих грузов.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3.13.20. Оставлять на месте поломки транспортные средства, не принимать меры по эвакуации их в течение суток с улиц, дорог и дворовых территорий.</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3.13.21. Заезжать любым транспортным средствам на тротуары, детские, спортивные и хозяйственные площадки, газоны</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3.13.23. Осуществлять движение своим ходом машин и механизмов на гусеничном ходу на улицах и дорогах с асфальтовым покрытием.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rsidRPr="00523E3B">
          <w:rPr>
            <w:rFonts w:ascii="Times New Roman" w:hAnsi="Times New Roman" w:cs="Times New Roman"/>
            <w:sz w:val="28"/>
            <w:szCs w:val="28"/>
          </w:rPr>
          <w:t>20 метров</w:t>
        </w:r>
      </w:smartTag>
      <w:r w:rsidRPr="00523E3B">
        <w:rPr>
          <w:rFonts w:ascii="Times New Roman" w:hAnsi="Times New Roman" w:cs="Times New Roman"/>
          <w:sz w:val="28"/>
          <w:szCs w:val="28"/>
        </w:rPr>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г. Починок.</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 Временно расположенные объекты.</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3.14.1. На территории поселения размещаются следующие временно расположенные объекты:</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1) Нестационарный торговый объект - торговый объект, представляющий собой временное сооружение или временную конструкцию, не связанные прочно с </w:t>
      </w:r>
      <w:r w:rsidRPr="00523E3B">
        <w:rPr>
          <w:rFonts w:ascii="Times New Roman" w:hAnsi="Times New Roman"/>
          <w:sz w:val="28"/>
          <w:szCs w:val="28"/>
        </w:rPr>
        <w:lastRenderedPageBreak/>
        <w:t>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2) Павильон - одноэтажное сооружение площадью не более </w:t>
      </w:r>
      <w:smartTag w:uri="urn:schemas-microsoft-com:office:smarttags" w:element="metricconverter">
        <w:smartTagPr>
          <w:attr w:name="ProductID" w:val="50 кв. м"/>
        </w:smartTagPr>
        <w:r w:rsidRPr="00523E3B">
          <w:rPr>
            <w:rFonts w:ascii="Times New Roman" w:hAnsi="Times New Roman"/>
            <w:sz w:val="28"/>
            <w:szCs w:val="28"/>
          </w:rPr>
          <w:t>50 кв. м</w:t>
        </w:r>
      </w:smartTag>
      <w:r w:rsidRPr="00523E3B">
        <w:rPr>
          <w:rFonts w:ascii="Times New Roman" w:hAnsi="Times New Roman"/>
          <w:sz w:val="28"/>
          <w:szCs w:val="28"/>
        </w:rPr>
        <w:t>,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3)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w:t>
      </w:r>
      <w:smartTag w:uri="urn:schemas-microsoft-com:office:smarttags" w:element="metricconverter">
        <w:smartTagPr>
          <w:attr w:name="ProductID" w:val="12 кв. м"/>
        </w:smartTagPr>
        <w:r w:rsidRPr="00523E3B">
          <w:rPr>
            <w:rFonts w:ascii="Times New Roman" w:hAnsi="Times New Roman"/>
            <w:sz w:val="28"/>
            <w:szCs w:val="28"/>
          </w:rPr>
          <w:t>12 кв. м</w:t>
        </w:r>
      </w:smartTag>
      <w:r w:rsidRPr="00523E3B">
        <w:rPr>
          <w:rFonts w:ascii="Times New Roman" w:hAnsi="Times New Roman"/>
          <w:sz w:val="28"/>
          <w:szCs w:val="28"/>
        </w:rPr>
        <w:t>.</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4) Сезонные объекты - временно расположенные объекты на срок не более 6 месяцев.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5) Автостоянка открытого типа - стоянка для автомобилей, не имеющая наружных стеновых ограждений.</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6)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7) Металлический гараж - это нестационарный объект, выполненный из легкого стального каркасного профиля, обшитый </w:t>
      </w:r>
      <w:proofErr w:type="spellStart"/>
      <w:r w:rsidRPr="00523E3B">
        <w:rPr>
          <w:rFonts w:ascii="Times New Roman" w:hAnsi="Times New Roman"/>
          <w:sz w:val="28"/>
          <w:szCs w:val="28"/>
        </w:rPr>
        <w:t>профнастилом</w:t>
      </w:r>
      <w:proofErr w:type="spellEnd"/>
      <w:r w:rsidRPr="00523E3B">
        <w:rPr>
          <w:rFonts w:ascii="Times New Roman" w:hAnsi="Times New Roman"/>
          <w:sz w:val="28"/>
          <w:szCs w:val="28"/>
        </w:rPr>
        <w:t xml:space="preserve"> и предназначенный для хранения личного автотранспорта.</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3.14.2.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3.14.3. Запрещается затруднять и снижать безопасность движения транспорта и пешеходов при осуществлении транспортного обслуживания и загрузке товарами временно расположенных объектов.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3.14.5. Запрещается размещение временно расположенных объектов: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на проезжих частях дорог, газонах, на съездах, выездах, в арках зданий, в зоне пешеходных переходов;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общественного транспорта;</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 на расстоянии менее </w:t>
      </w:r>
      <w:smartTag w:uri="urn:schemas-microsoft-com:office:smarttags" w:element="metricconverter">
        <w:smartTagPr>
          <w:attr w:name="ProductID" w:val="10 метров"/>
        </w:smartTagPr>
        <w:r w:rsidRPr="00523E3B">
          <w:rPr>
            <w:rFonts w:ascii="Times New Roman" w:hAnsi="Times New Roman"/>
            <w:sz w:val="28"/>
            <w:szCs w:val="28"/>
          </w:rPr>
          <w:t>10 метров</w:t>
        </w:r>
      </w:smartTag>
      <w:r w:rsidRPr="00523E3B">
        <w:rPr>
          <w:rFonts w:ascii="Times New Roman" w:hAnsi="Times New Roman"/>
          <w:sz w:val="28"/>
          <w:szCs w:val="28"/>
        </w:rPr>
        <w:t xml:space="preserve"> от мест сбора бытовых отходов;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в охранных зонах сетей инженерно-технического обеспечения без согласования с балансодержателем;</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 на территории общеобразовательных и спортивных школ (независимо от форм обучения), профессионально-технических училищ, детских дошкольных </w:t>
      </w:r>
      <w:r w:rsidRPr="00523E3B">
        <w:rPr>
          <w:rFonts w:ascii="Times New Roman" w:hAnsi="Times New Roman"/>
          <w:sz w:val="28"/>
          <w:szCs w:val="28"/>
        </w:rPr>
        <w:lastRenderedPageBreak/>
        <w:t>учреждений, учреждений культуры, лечебно-профилактических и культовых сооружений;</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на детских игровых площадках;</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3.14.6. Временно расположенные объекты не препятствуют:</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обеспечению надлежащего содержания зданий и иных объектов недвижимости на земельном участке;</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 уменьшению ширины пешеходных зон до </w:t>
      </w:r>
      <w:smartTag w:uri="urn:schemas-microsoft-com:office:smarttags" w:element="metricconverter">
        <w:smartTagPr>
          <w:attr w:name="ProductID" w:val="3 метров"/>
        </w:smartTagPr>
        <w:r w:rsidRPr="00523E3B">
          <w:rPr>
            <w:rFonts w:ascii="Times New Roman" w:hAnsi="Times New Roman"/>
            <w:sz w:val="28"/>
            <w:szCs w:val="28"/>
          </w:rPr>
          <w:t>3 метров</w:t>
        </w:r>
      </w:smartTag>
      <w:r w:rsidRPr="00523E3B">
        <w:rPr>
          <w:rFonts w:ascii="Times New Roman" w:hAnsi="Times New Roman"/>
          <w:sz w:val="28"/>
          <w:szCs w:val="28"/>
        </w:rPr>
        <w:t xml:space="preserve"> и механизированной уборке тротуаров;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свободному подъезду к временно расположенному объекту пожарной, аварийно-спасательной техники;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обзору окон зданий, витрин предприятий, знаков городской информации.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3.14.7.  Металлические гаражи для инвалидов, имеющих транспорт, размещаются вблизи жилых домов в зоне пешеходной доступности.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3.14.8. </w:t>
      </w:r>
      <w:proofErr w:type="gramStart"/>
      <w:r w:rsidRPr="00523E3B">
        <w:rPr>
          <w:rFonts w:ascii="Times New Roman" w:hAnsi="Times New Roman"/>
          <w:sz w:val="28"/>
          <w:szCs w:val="28"/>
        </w:rPr>
        <w:t>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установленный в предупреждении месячный срок.</w:t>
      </w:r>
      <w:proofErr w:type="gramEnd"/>
    </w:p>
    <w:p w:rsidR="00523E3B" w:rsidRPr="00523E3B" w:rsidRDefault="00523E3B" w:rsidP="00523E3B">
      <w:pPr>
        <w:pStyle w:val="af0"/>
        <w:suppressAutoHyphens/>
        <w:spacing w:before="0" w:beforeAutospacing="0" w:after="0" w:afterAutospacing="0"/>
        <w:ind w:firstLine="709"/>
        <w:contextualSpacing/>
        <w:jc w:val="both"/>
        <w:rPr>
          <w:color w:val="000000"/>
          <w:sz w:val="28"/>
          <w:szCs w:val="28"/>
        </w:rPr>
      </w:pPr>
      <w:r w:rsidRPr="00523E3B">
        <w:rPr>
          <w:color w:val="000000"/>
          <w:sz w:val="28"/>
          <w:szCs w:val="28"/>
        </w:rPr>
        <w:t>3.15. Знаки транспортных и инженерных коммуникаций, светофоры</w:t>
      </w:r>
    </w:p>
    <w:p w:rsidR="00523E3B" w:rsidRPr="00523E3B" w:rsidRDefault="00523E3B" w:rsidP="00523E3B">
      <w:pPr>
        <w:spacing w:after="0"/>
        <w:ind w:firstLine="709"/>
        <w:jc w:val="both"/>
        <w:rPr>
          <w:rFonts w:ascii="Times New Roman" w:hAnsi="Times New Roman" w:cs="Times New Roman"/>
          <w:sz w:val="28"/>
          <w:szCs w:val="28"/>
        </w:rPr>
      </w:pPr>
      <w:r w:rsidRPr="00523E3B">
        <w:rPr>
          <w:rFonts w:ascii="Times New Roman" w:hAnsi="Times New Roman" w:cs="Times New Roman"/>
          <w:color w:val="000000"/>
          <w:sz w:val="28"/>
          <w:szCs w:val="28"/>
        </w:rPr>
        <w:t xml:space="preserve">3.15.1.  </w:t>
      </w:r>
      <w:r w:rsidRPr="00523E3B">
        <w:rPr>
          <w:rFonts w:ascii="Times New Roman" w:hAnsi="Times New Roman" w:cs="Times New Roman"/>
          <w:sz w:val="28"/>
          <w:szCs w:val="28"/>
        </w:rPr>
        <w:t>Размещение светофоров проектируется в соответствии с ГОСТ 52289, в частности:</w:t>
      </w:r>
    </w:p>
    <w:p w:rsidR="00523E3B" w:rsidRPr="00523E3B" w:rsidRDefault="00523E3B" w:rsidP="00523E3B">
      <w:pPr>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 xml:space="preserve">- светофоры на стойках или кронштейнах располагаются на высоте 2,0 - </w:t>
      </w:r>
      <w:smartTag w:uri="urn:schemas-microsoft-com:office:smarttags" w:element="metricconverter">
        <w:smartTagPr>
          <w:attr w:name="ProductID" w:val="3,0 м"/>
        </w:smartTagPr>
        <w:r w:rsidRPr="00523E3B">
          <w:rPr>
            <w:rFonts w:ascii="Times New Roman" w:hAnsi="Times New Roman" w:cs="Times New Roman"/>
            <w:sz w:val="28"/>
            <w:szCs w:val="28"/>
          </w:rPr>
          <w:t>3,0 м</w:t>
        </w:r>
      </w:smartTag>
      <w:r w:rsidRPr="00523E3B">
        <w:rPr>
          <w:rFonts w:ascii="Times New Roman" w:hAnsi="Times New Roman" w:cs="Times New Roman"/>
          <w:sz w:val="28"/>
          <w:szCs w:val="28"/>
        </w:rPr>
        <w:t xml:space="preserve"> от поверхности тротуара до нижней линзы светофора, размещаются в пределах 0,5 - </w:t>
      </w:r>
      <w:smartTag w:uri="urn:schemas-microsoft-com:office:smarttags" w:element="metricconverter">
        <w:smartTagPr>
          <w:attr w:name="ProductID" w:val="2,0 м"/>
        </w:smartTagPr>
        <w:r w:rsidRPr="00523E3B">
          <w:rPr>
            <w:rFonts w:ascii="Times New Roman" w:hAnsi="Times New Roman" w:cs="Times New Roman"/>
            <w:sz w:val="28"/>
            <w:szCs w:val="28"/>
          </w:rPr>
          <w:t>2,0 м</w:t>
        </w:r>
      </w:smartTag>
      <w:r w:rsidRPr="00523E3B">
        <w:rPr>
          <w:rFonts w:ascii="Times New Roman" w:hAnsi="Times New Roman" w:cs="Times New Roman"/>
          <w:sz w:val="28"/>
          <w:szCs w:val="28"/>
        </w:rPr>
        <w:t xml:space="preserve"> от края проезжей части;</w:t>
      </w:r>
    </w:p>
    <w:p w:rsidR="00523E3B" w:rsidRPr="00523E3B" w:rsidRDefault="00523E3B" w:rsidP="00523E3B">
      <w:pPr>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 xml:space="preserve">- высота установки светофора на подвесках должно составлять 5,0 - </w:t>
      </w:r>
      <w:smartTag w:uri="urn:schemas-microsoft-com:office:smarttags" w:element="metricconverter">
        <w:smartTagPr>
          <w:attr w:name="ProductID" w:val="6,0 м"/>
        </w:smartTagPr>
        <w:r w:rsidRPr="00523E3B">
          <w:rPr>
            <w:rFonts w:ascii="Times New Roman" w:hAnsi="Times New Roman" w:cs="Times New Roman"/>
            <w:sz w:val="28"/>
            <w:szCs w:val="28"/>
          </w:rPr>
          <w:t>6,0 м</w:t>
        </w:r>
      </w:smartTag>
      <w:r w:rsidRPr="00523E3B">
        <w:rPr>
          <w:rFonts w:ascii="Times New Roman" w:hAnsi="Times New Roman" w:cs="Times New Roman"/>
          <w:sz w:val="28"/>
          <w:szCs w:val="28"/>
        </w:rPr>
        <w:t xml:space="preserve"> от поверхности проезжей части до днища корпуса светофора;</w:t>
      </w:r>
    </w:p>
    <w:p w:rsidR="00523E3B" w:rsidRPr="00523E3B" w:rsidRDefault="00523E3B" w:rsidP="00523E3B">
      <w:pPr>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 xml:space="preserve">- основной светофор на стойке или кронштейне должен располагаться на расстоянии 1,0 - </w:t>
      </w:r>
      <w:smartTag w:uri="urn:schemas-microsoft-com:office:smarttags" w:element="metricconverter">
        <w:smartTagPr>
          <w:attr w:name="ProductID" w:val="2,0 м"/>
        </w:smartTagPr>
        <w:r w:rsidRPr="00523E3B">
          <w:rPr>
            <w:rFonts w:ascii="Times New Roman" w:hAnsi="Times New Roman" w:cs="Times New Roman"/>
            <w:sz w:val="28"/>
            <w:szCs w:val="28"/>
          </w:rPr>
          <w:t>2,0 м</w:t>
        </w:r>
      </w:smartTag>
      <w:r w:rsidRPr="00523E3B">
        <w:rPr>
          <w:rFonts w:ascii="Times New Roman" w:hAnsi="Times New Roman" w:cs="Times New Roman"/>
          <w:sz w:val="28"/>
          <w:szCs w:val="28"/>
        </w:rPr>
        <w:t xml:space="preserve">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523E3B" w:rsidRPr="00523E3B" w:rsidRDefault="00523E3B" w:rsidP="00523E3B">
      <w:pPr>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3.15.2. Пешеходные переходы следует размещать в местах пересечения основных пешеходных коммуникаций с городскими улицами и дорогами.</w:t>
      </w:r>
    </w:p>
    <w:p w:rsidR="00523E3B" w:rsidRPr="00523E3B" w:rsidRDefault="00523E3B" w:rsidP="00523E3B">
      <w:pPr>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3.15.3. Пешеходные переходы проектируются в одном уровне с проезжей частью улицы (наземные).</w:t>
      </w:r>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 xml:space="preserve">3.15.4. </w:t>
      </w:r>
      <w:proofErr w:type="gramStart"/>
      <w:r w:rsidRPr="00523E3B">
        <w:rPr>
          <w:rFonts w:ascii="Times New Roman" w:hAnsi="Times New Roman" w:cs="Times New Roman"/>
          <w:sz w:val="28"/>
          <w:szCs w:val="28"/>
        </w:rPr>
        <w:t xml:space="preserve">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w:t>
      </w:r>
      <w:r w:rsidRPr="00523E3B">
        <w:rPr>
          <w:rFonts w:ascii="Times New Roman" w:hAnsi="Times New Roman" w:cs="Times New Roman"/>
          <w:sz w:val="28"/>
          <w:szCs w:val="28"/>
        </w:rPr>
        <w:lastRenderedPageBreak/>
        <w:t xml:space="preserve">более </w:t>
      </w:r>
      <w:smartTag w:uri="urn:schemas-microsoft-com:office:smarttags" w:element="metricconverter">
        <w:smartTagPr>
          <w:attr w:name="ProductID" w:val="0,5 м"/>
        </w:smartTagPr>
        <w:r w:rsidRPr="00523E3B">
          <w:rPr>
            <w:rFonts w:ascii="Times New Roman" w:hAnsi="Times New Roman" w:cs="Times New Roman"/>
            <w:sz w:val="28"/>
            <w:szCs w:val="28"/>
          </w:rPr>
          <w:t>0,5 м</w:t>
        </w:r>
      </w:smartTag>
      <w:r w:rsidRPr="00523E3B">
        <w:rPr>
          <w:rFonts w:ascii="Times New Roman" w:hAnsi="Times New Roman" w:cs="Times New Roman"/>
          <w:sz w:val="28"/>
          <w:szCs w:val="28"/>
        </w:rPr>
        <w:t xml:space="preserve">. Стороны треугольника следует принимать: 8x </w:t>
      </w:r>
      <w:smartTag w:uri="urn:schemas-microsoft-com:office:smarttags" w:element="metricconverter">
        <w:smartTagPr>
          <w:attr w:name="ProductID" w:val="40 м"/>
        </w:smartTagPr>
        <w:r w:rsidRPr="00523E3B">
          <w:rPr>
            <w:rFonts w:ascii="Times New Roman" w:hAnsi="Times New Roman" w:cs="Times New Roman"/>
            <w:sz w:val="28"/>
            <w:szCs w:val="28"/>
          </w:rPr>
          <w:t>40 м</w:t>
        </w:r>
      </w:smartTag>
      <w:r w:rsidRPr="00523E3B">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523E3B">
          <w:rPr>
            <w:rFonts w:ascii="Times New Roman" w:hAnsi="Times New Roman" w:cs="Times New Roman"/>
            <w:sz w:val="28"/>
            <w:szCs w:val="28"/>
          </w:rPr>
          <w:t>40 км/ч</w:t>
        </w:r>
      </w:smartTag>
      <w:r w:rsidRPr="00523E3B">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523E3B">
          <w:rPr>
            <w:rFonts w:ascii="Times New Roman" w:hAnsi="Times New Roman" w:cs="Times New Roman"/>
            <w:sz w:val="28"/>
            <w:szCs w:val="28"/>
          </w:rPr>
          <w:t>50 м</w:t>
        </w:r>
      </w:smartTag>
      <w:r w:rsidRPr="00523E3B">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523E3B">
          <w:rPr>
            <w:rFonts w:ascii="Times New Roman" w:hAnsi="Times New Roman" w:cs="Times New Roman"/>
            <w:sz w:val="28"/>
            <w:szCs w:val="28"/>
          </w:rPr>
          <w:t>60 км/ч</w:t>
        </w:r>
      </w:smartTag>
      <w:r w:rsidRPr="00523E3B">
        <w:rPr>
          <w:rFonts w:ascii="Times New Roman" w:hAnsi="Times New Roman" w:cs="Times New Roman"/>
          <w:sz w:val="28"/>
          <w:szCs w:val="28"/>
        </w:rPr>
        <w:t>.</w:t>
      </w:r>
      <w:proofErr w:type="gramEnd"/>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3.15.5.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3.15.6. Необходимо обеспечить в зоне наземного пешеходного перехода дополнительное освещение, отчетливо выделяющее его на проезжей части.</w:t>
      </w:r>
    </w:p>
    <w:p w:rsidR="00523E3B" w:rsidRPr="00523E3B" w:rsidRDefault="00523E3B" w:rsidP="00523E3B">
      <w:pPr>
        <w:autoSpaceDE w:val="0"/>
        <w:autoSpaceDN w:val="0"/>
        <w:adjustRightInd w:val="0"/>
        <w:spacing w:after="0"/>
        <w:ind w:firstLine="709"/>
        <w:rPr>
          <w:rFonts w:ascii="Times New Roman" w:hAnsi="Times New Roman" w:cs="Times New Roman"/>
          <w:bCs/>
          <w:sz w:val="28"/>
          <w:szCs w:val="28"/>
        </w:rPr>
      </w:pPr>
      <w:r w:rsidRPr="00523E3B">
        <w:rPr>
          <w:rFonts w:ascii="Times New Roman" w:hAnsi="Times New Roman" w:cs="Times New Roman"/>
          <w:sz w:val="28"/>
          <w:szCs w:val="28"/>
        </w:rPr>
        <w:t>3.16.</w:t>
      </w:r>
      <w:r w:rsidRPr="00523E3B">
        <w:rPr>
          <w:rFonts w:ascii="Times New Roman" w:hAnsi="Times New Roman" w:cs="Times New Roman"/>
          <w:b/>
          <w:bCs/>
          <w:sz w:val="28"/>
          <w:szCs w:val="28"/>
        </w:rPr>
        <w:t xml:space="preserve">  </w:t>
      </w:r>
      <w:r w:rsidRPr="00523E3B">
        <w:rPr>
          <w:rFonts w:ascii="Times New Roman" w:hAnsi="Times New Roman" w:cs="Times New Roman"/>
          <w:bCs/>
          <w:sz w:val="28"/>
          <w:szCs w:val="28"/>
        </w:rPr>
        <w:t>Благоустройство территорий рекреационного значения</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3.16.1. Объектами нормирования благоустройства на территориях рекреационного назначения являются:</w:t>
      </w:r>
    </w:p>
    <w:p w:rsidR="00523E3B" w:rsidRPr="00523E3B" w:rsidRDefault="00523E3B" w:rsidP="00523E3B">
      <w:pPr>
        <w:autoSpaceDE w:val="0"/>
        <w:autoSpaceDN w:val="0"/>
        <w:adjustRightInd w:val="0"/>
        <w:spacing w:after="0"/>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парки;</w:t>
      </w:r>
    </w:p>
    <w:p w:rsidR="00523E3B" w:rsidRPr="00523E3B" w:rsidRDefault="00523E3B" w:rsidP="00523E3B">
      <w:pPr>
        <w:autoSpaceDE w:val="0"/>
        <w:autoSpaceDN w:val="0"/>
        <w:adjustRightInd w:val="0"/>
        <w:spacing w:after="0"/>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скверы.</w:t>
      </w:r>
    </w:p>
    <w:p w:rsidR="00523E3B" w:rsidRPr="00523E3B" w:rsidRDefault="00523E3B" w:rsidP="00523E3B">
      <w:pPr>
        <w:autoSpaceDE w:val="0"/>
        <w:autoSpaceDN w:val="0"/>
        <w:adjustRightInd w:val="0"/>
        <w:spacing w:after="0"/>
        <w:ind w:firstLine="709"/>
        <w:jc w:val="both"/>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xml:space="preserve">3.16.2. Благоустройство памятников паркового искусства, истории и архитектуры, включает реконструкцию или реставрацию их исторического облика, планировки, озеленения, в </w:t>
      </w:r>
      <w:proofErr w:type="spellStart"/>
      <w:r w:rsidRPr="00523E3B">
        <w:rPr>
          <w:rFonts w:ascii="Times New Roman" w:eastAsia="Arial Unicode MS" w:hAnsi="Times New Roman" w:cs="Times New Roman"/>
          <w:sz w:val="28"/>
          <w:szCs w:val="28"/>
        </w:rPr>
        <w:t>т.ч</w:t>
      </w:r>
      <w:proofErr w:type="spellEnd"/>
      <w:r w:rsidRPr="00523E3B">
        <w:rPr>
          <w:rFonts w:ascii="Times New Roman" w:eastAsia="Arial Unicode MS" w:hAnsi="Times New Roman" w:cs="Times New Roman"/>
          <w:sz w:val="28"/>
          <w:szCs w:val="28"/>
        </w:rPr>
        <w:t>.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523E3B" w:rsidRPr="00523E3B" w:rsidRDefault="00523E3B" w:rsidP="00523E3B">
      <w:pPr>
        <w:autoSpaceDE w:val="0"/>
        <w:autoSpaceDN w:val="0"/>
        <w:adjustRightInd w:val="0"/>
        <w:spacing w:after="0"/>
        <w:ind w:firstLine="709"/>
        <w:jc w:val="both"/>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3.16.3.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523E3B" w:rsidRPr="00523E3B" w:rsidRDefault="00523E3B" w:rsidP="00523E3B">
      <w:pPr>
        <w:autoSpaceDE w:val="0"/>
        <w:autoSpaceDN w:val="0"/>
        <w:adjustRightInd w:val="0"/>
        <w:spacing w:after="0"/>
        <w:ind w:firstLine="709"/>
        <w:jc w:val="both"/>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3.16.4. При реконструкции объектов рекреации следует предусматривать:</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для парков: реконструкция планировочной структуры (например, изменение плотности дорожно-</w:t>
      </w:r>
      <w:proofErr w:type="spellStart"/>
      <w:r w:rsidRPr="00523E3B">
        <w:rPr>
          <w:rFonts w:ascii="Times New Roman" w:eastAsia="Arial Unicode MS" w:hAnsi="Times New Roman" w:cs="Times New Roman"/>
          <w:sz w:val="28"/>
          <w:szCs w:val="28"/>
        </w:rPr>
        <w:t>тропиночной</w:t>
      </w:r>
      <w:proofErr w:type="spellEnd"/>
      <w:r w:rsidRPr="00523E3B">
        <w:rPr>
          <w:rFonts w:ascii="Times New Roman" w:eastAsia="Arial Unicode MS" w:hAnsi="Times New Roman" w:cs="Times New Roman"/>
          <w:sz w:val="28"/>
          <w:szCs w:val="28"/>
        </w:rPr>
        <w:t xml:space="preserve"> сети), </w:t>
      </w:r>
      <w:proofErr w:type="spellStart"/>
      <w:r w:rsidRPr="00523E3B">
        <w:rPr>
          <w:rFonts w:ascii="Times New Roman" w:eastAsia="Arial Unicode MS" w:hAnsi="Times New Roman" w:cs="Times New Roman"/>
          <w:sz w:val="28"/>
          <w:szCs w:val="28"/>
        </w:rPr>
        <w:t>разреживание</w:t>
      </w:r>
      <w:proofErr w:type="spellEnd"/>
      <w:r w:rsidRPr="00523E3B">
        <w:rPr>
          <w:rFonts w:ascii="Times New Roman" w:eastAsia="Arial Unicode MS"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для скверов: формирование групп со сложной вертикальной структурой,</w:t>
      </w:r>
    </w:p>
    <w:p w:rsidR="00523E3B" w:rsidRPr="00523E3B" w:rsidRDefault="00523E3B" w:rsidP="00523E3B">
      <w:pPr>
        <w:autoSpaceDE w:val="0"/>
        <w:autoSpaceDN w:val="0"/>
        <w:adjustRightInd w:val="0"/>
        <w:spacing w:after="0"/>
        <w:jc w:val="both"/>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3.16.5.  При проектировании озеленения территории объектов необходимо:</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lastRenderedPageBreak/>
        <w:t>- произвести оценку существующей растительности, состояния древесных растений и травянистого покрова;</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обеспечить сохранение травяного покрова, древесно-кустарниковой растительности не менее</w:t>
      </w:r>
      <w:proofErr w:type="gramStart"/>
      <w:r w:rsidRPr="00523E3B">
        <w:rPr>
          <w:rFonts w:ascii="Times New Roman" w:eastAsia="Arial Unicode MS" w:hAnsi="Times New Roman" w:cs="Times New Roman"/>
          <w:sz w:val="28"/>
          <w:szCs w:val="28"/>
        </w:rPr>
        <w:t>,</w:t>
      </w:r>
      <w:proofErr w:type="gramEnd"/>
      <w:r w:rsidRPr="00523E3B">
        <w:rPr>
          <w:rFonts w:ascii="Times New Roman" w:eastAsia="Arial Unicode MS" w:hAnsi="Times New Roman" w:cs="Times New Roman"/>
          <w:sz w:val="28"/>
          <w:szCs w:val="28"/>
        </w:rPr>
        <w:t xml:space="preserve"> чем на 80 % общей площади объекта;</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3.17. Парки</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3.17.1. На территории сельского поселения проектируется следующий вид парков: многофункциональные.</w:t>
      </w:r>
    </w:p>
    <w:p w:rsidR="00523E3B" w:rsidRPr="00523E3B" w:rsidRDefault="00523E3B" w:rsidP="00523E3B">
      <w:pPr>
        <w:autoSpaceDE w:val="0"/>
        <w:autoSpaceDN w:val="0"/>
        <w:adjustRightInd w:val="0"/>
        <w:spacing w:after="0"/>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xml:space="preserve">          Проектирование благоустройства территории парка зависит от его функционального назначения.</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3.17.2. Многофункциональный парк</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3.17.3.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xml:space="preserve">3.17.4. На территории многофункционального парка необходимо предусматривать: систему аллей, дорожек и площадок, парковые сооружения (беседки, павильоны, туалеты и др.). </w:t>
      </w:r>
    </w:p>
    <w:p w:rsidR="00523E3B" w:rsidRPr="00523E3B" w:rsidRDefault="00523E3B" w:rsidP="00523E3B">
      <w:pPr>
        <w:autoSpaceDE w:val="0"/>
        <w:autoSpaceDN w:val="0"/>
        <w:adjustRightInd w:val="0"/>
        <w:spacing w:after="0"/>
        <w:ind w:firstLine="709"/>
        <w:jc w:val="both"/>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 xml:space="preserve">3.17.5. </w:t>
      </w:r>
      <w:proofErr w:type="gramStart"/>
      <w:r w:rsidRPr="00523E3B">
        <w:rPr>
          <w:rFonts w:ascii="Times New Roman" w:eastAsia="Arial Unicode MS"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w:t>
      </w:r>
      <w:proofErr w:type="gramEnd"/>
      <w:r w:rsidRPr="00523E3B">
        <w:rPr>
          <w:rFonts w:ascii="Times New Roman" w:eastAsia="Arial Unicode MS" w:hAnsi="Times New Roman" w:cs="Times New Roman"/>
          <w:sz w:val="28"/>
          <w:szCs w:val="28"/>
        </w:rPr>
        <w:t xml:space="preserve"> парка или о парке в целом, административно-хозяйственную зону.</w:t>
      </w:r>
    </w:p>
    <w:p w:rsidR="00523E3B" w:rsidRPr="00523E3B" w:rsidRDefault="00523E3B" w:rsidP="00523E3B">
      <w:pPr>
        <w:autoSpaceDE w:val="0"/>
        <w:autoSpaceDN w:val="0"/>
        <w:adjustRightInd w:val="0"/>
        <w:spacing w:after="0"/>
        <w:ind w:firstLine="709"/>
        <w:jc w:val="both"/>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3.17.6. Рекомендуется применение различных видов и приемов озеленения: мобильного (контейнеры, вазоны), создание декоративных композиций из деревьев, кустарников, цветочного оформления, экзотических видов растений.</w:t>
      </w:r>
    </w:p>
    <w:p w:rsidR="00523E3B" w:rsidRPr="00523E3B" w:rsidRDefault="00523E3B" w:rsidP="00523E3B">
      <w:pPr>
        <w:autoSpaceDE w:val="0"/>
        <w:autoSpaceDN w:val="0"/>
        <w:adjustRightInd w:val="0"/>
        <w:spacing w:after="0"/>
        <w:ind w:firstLine="709"/>
        <w:rPr>
          <w:rFonts w:ascii="Times New Roman" w:eastAsia="Arial Unicode MS" w:hAnsi="Times New Roman" w:cs="Times New Roman"/>
          <w:sz w:val="28"/>
          <w:szCs w:val="28"/>
        </w:rPr>
      </w:pPr>
      <w:r w:rsidRPr="00523E3B">
        <w:rPr>
          <w:rFonts w:ascii="Times New Roman" w:eastAsia="Arial Unicode MS" w:hAnsi="Times New Roman" w:cs="Times New Roman"/>
          <w:sz w:val="28"/>
          <w:szCs w:val="28"/>
        </w:rPr>
        <w:t>3.17.7. Возможно размещение туалетных кабин.</w:t>
      </w:r>
    </w:p>
    <w:p w:rsidR="00523E3B" w:rsidRPr="00523E3B" w:rsidRDefault="00523E3B" w:rsidP="00523E3B">
      <w:pPr>
        <w:spacing w:before="45" w:after="0"/>
        <w:ind w:firstLine="284"/>
        <w:jc w:val="both"/>
        <w:rPr>
          <w:rFonts w:ascii="Times New Roman" w:hAnsi="Times New Roman" w:cs="Times New Roman"/>
          <w:sz w:val="28"/>
          <w:szCs w:val="28"/>
        </w:rPr>
      </w:pPr>
    </w:p>
    <w:p w:rsidR="00523E3B" w:rsidRPr="00523E3B" w:rsidRDefault="00523E3B" w:rsidP="00523E3B">
      <w:pPr>
        <w:spacing w:after="0"/>
        <w:ind w:firstLine="284"/>
        <w:jc w:val="both"/>
        <w:rPr>
          <w:rFonts w:ascii="Times New Roman" w:hAnsi="Times New Roman" w:cs="Times New Roman"/>
          <w:b/>
          <w:bCs/>
          <w:sz w:val="28"/>
          <w:szCs w:val="28"/>
        </w:rPr>
      </w:pPr>
      <w:r w:rsidRPr="00523E3B">
        <w:rPr>
          <w:rFonts w:ascii="Times New Roman" w:hAnsi="Times New Roman" w:cs="Times New Roman"/>
          <w:b/>
          <w:bCs/>
          <w:sz w:val="28"/>
          <w:szCs w:val="28"/>
        </w:rPr>
        <w:t>4. Содержание домашних животных, птиц и пчел</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Регламентируется правилами Содержания домашних животных, собак и кошек.</w:t>
      </w:r>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lastRenderedPageBreak/>
        <w:t xml:space="preserve">Провод животных до места пастбища по территории поселка разрешается только с сопровождающими лицами. </w:t>
      </w:r>
      <w:proofErr w:type="gramStart"/>
      <w:r w:rsidRPr="00523E3B">
        <w:rPr>
          <w:rFonts w:ascii="Times New Roman" w:hAnsi="Times New Roman" w:cs="Times New Roman"/>
          <w:sz w:val="28"/>
          <w:szCs w:val="28"/>
        </w:rPr>
        <w:t>Лица</w:t>
      </w:r>
      <w:proofErr w:type="gramEnd"/>
      <w:r w:rsidRPr="00523E3B">
        <w:rPr>
          <w:rFonts w:ascii="Times New Roman" w:hAnsi="Times New Roman" w:cs="Times New Roman"/>
          <w:sz w:val="28"/>
          <w:szCs w:val="28"/>
        </w:rPr>
        <w:t xml:space="preserve"> осуществляющие прогон домашних животных по территории поселка обязаны незамедлительно производить уборку </w:t>
      </w:r>
      <w:proofErr w:type="spellStart"/>
      <w:r w:rsidRPr="00523E3B">
        <w:rPr>
          <w:rFonts w:ascii="Times New Roman" w:hAnsi="Times New Roman" w:cs="Times New Roman"/>
          <w:sz w:val="28"/>
          <w:szCs w:val="28"/>
        </w:rPr>
        <w:t>фикальных</w:t>
      </w:r>
      <w:proofErr w:type="spellEnd"/>
      <w:r w:rsidRPr="00523E3B">
        <w:rPr>
          <w:rFonts w:ascii="Times New Roman" w:hAnsi="Times New Roman" w:cs="Times New Roman"/>
          <w:sz w:val="28"/>
          <w:szCs w:val="28"/>
        </w:rPr>
        <w:t xml:space="preserve"> отходов животных.</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Выпас животных разрешен только за чертой  поселка либо на специально отведенных для этого пастбищах.</w:t>
      </w:r>
    </w:p>
    <w:p w:rsidR="00523E3B" w:rsidRPr="00523E3B" w:rsidRDefault="00523E3B" w:rsidP="00523E3B">
      <w:pPr>
        <w:autoSpaceDE w:val="0"/>
        <w:autoSpaceDN w:val="0"/>
        <w:adjustRightInd w:val="0"/>
        <w:spacing w:after="0"/>
        <w:ind w:firstLine="284"/>
        <w:jc w:val="both"/>
        <w:rPr>
          <w:rFonts w:ascii="Times New Roman" w:hAnsi="Times New Roman" w:cs="Times New Roman"/>
          <w:color w:val="000000"/>
          <w:sz w:val="28"/>
          <w:szCs w:val="28"/>
        </w:rPr>
      </w:pPr>
      <w:r w:rsidRPr="00523E3B">
        <w:rPr>
          <w:rFonts w:ascii="Times New Roman" w:hAnsi="Times New Roman" w:cs="Times New Roman"/>
          <w:color w:val="000000"/>
          <w:sz w:val="28"/>
          <w:szCs w:val="28"/>
        </w:rPr>
        <w:t>Куры, гуси, индюки и другая птица, должны содержаться только в специальных загонах.</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color w:val="000000"/>
          <w:sz w:val="28"/>
          <w:szCs w:val="28"/>
        </w:rPr>
        <w:t>4.1.2.</w:t>
      </w:r>
      <w:r w:rsidRPr="00523E3B">
        <w:rPr>
          <w:rFonts w:ascii="Times New Roman" w:hAnsi="Times New Roman"/>
          <w:sz w:val="28"/>
          <w:szCs w:val="28"/>
        </w:rPr>
        <w:t xml:space="preserve"> Запрещается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4.1.3. Владельцам собак, имеющим в пользовании земельные участки, разрешается содержать собак в свободном выгуле в изолированном помещении, либо на хорошо огороженной территории, исключающей возможность выхода животных за пределы ограждения. Перед входом на участок необходима предупреждающая надпись о наличии собаки.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4.1.4. Выгул собак в городской черте осуществляется только на поводке. В жилых микрорайонах, в общественных местах, а так же в местах скопления людей владелец обязан взять собаку на короткий поводок, исключая угрозу жизни и здоровью людей и животных, а на крупных и злобных собак надеть намордник. При выгуле гарантировать безопасность окружающих, а так же спокойствие и тишину для окружающих с 23.00 до 7.00 часов.</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4.1.5. Запрещается выгуливать собак без сопровождающего лица, без поводка, намордника и оставлять без присмотра, посещать с собаками, кроме собак-поводырей магазина, организации общественного питания, медицинские, культурные и общественные учреждения и организации.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 xml:space="preserve"> 4.1.6. Собаки, находящиеся на территории городского округа без ошейников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кошки, считаются бродячими.</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4.1.7. В виду представления безнадзорными собаками и кошками опасности для жизни и здоровья граждан, проживающих на территории Починковского городского поселения, все безнадзорные собаки кошки подлежат отлову в соответствии с действующим законодательством РФ, Законами Смоленской области, нормативно-правовыми актами органов местного самоуправления.</w:t>
      </w:r>
    </w:p>
    <w:p w:rsidR="00523E3B" w:rsidRPr="00523E3B" w:rsidRDefault="00523E3B" w:rsidP="00523E3B">
      <w:pPr>
        <w:pStyle w:val="af2"/>
        <w:ind w:firstLine="709"/>
        <w:jc w:val="both"/>
        <w:rPr>
          <w:rFonts w:ascii="Times New Roman" w:hAnsi="Times New Roman"/>
          <w:sz w:val="28"/>
          <w:szCs w:val="28"/>
        </w:rPr>
      </w:pPr>
      <w:r w:rsidRPr="00523E3B">
        <w:rPr>
          <w:rFonts w:ascii="Times New Roman" w:hAnsi="Times New Roman"/>
          <w:sz w:val="28"/>
          <w:szCs w:val="28"/>
        </w:rPr>
        <w:t>4.1.8. Владельцы собак и иных животных обязаны не допускать загрязнение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523E3B">
          <w:rPr>
            <w:rFonts w:ascii="Times New Roman" w:hAnsi="Times New Roman" w:cs="Times New Roman"/>
            <w:sz w:val="28"/>
            <w:szCs w:val="28"/>
          </w:rPr>
          <w:t>20 м</w:t>
        </w:r>
      </w:smartTag>
      <w:r w:rsidRPr="00523E3B">
        <w:rPr>
          <w:rFonts w:ascii="Times New Roman" w:hAnsi="Times New Roman" w:cs="Times New Roman"/>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523E3B">
          <w:rPr>
            <w:rFonts w:ascii="Times New Roman" w:hAnsi="Times New Roman" w:cs="Times New Roman"/>
            <w:sz w:val="28"/>
            <w:szCs w:val="28"/>
          </w:rPr>
          <w:t>50 м</w:t>
        </w:r>
      </w:smartTag>
      <w:r w:rsidRPr="00523E3B">
        <w:rPr>
          <w:rFonts w:ascii="Times New Roman" w:hAnsi="Times New Roman" w:cs="Times New Roman"/>
          <w:sz w:val="28"/>
          <w:szCs w:val="28"/>
        </w:rPr>
        <w:t xml:space="preserve">. </w:t>
      </w:r>
    </w:p>
    <w:p w:rsidR="00523E3B" w:rsidRPr="00523E3B" w:rsidRDefault="00523E3B" w:rsidP="00523E3B">
      <w:pPr>
        <w:autoSpaceDE w:val="0"/>
        <w:autoSpaceDN w:val="0"/>
        <w:adjustRightInd w:val="0"/>
        <w:spacing w:after="0"/>
        <w:ind w:firstLine="709"/>
        <w:jc w:val="both"/>
        <w:rPr>
          <w:rFonts w:ascii="Times New Roman" w:hAnsi="Times New Roman" w:cs="Times New Roman"/>
          <w:sz w:val="28"/>
          <w:szCs w:val="28"/>
        </w:rPr>
      </w:pPr>
      <w:r w:rsidRPr="00523E3B">
        <w:rPr>
          <w:rFonts w:ascii="Times New Roman" w:hAnsi="Times New Roman" w:cs="Times New Roman"/>
          <w:sz w:val="28"/>
          <w:szCs w:val="28"/>
        </w:rPr>
        <w:lastRenderedPageBreak/>
        <w:t xml:space="preserve">4.3. Расстояние от помещений (сооружений) для содержания и разведения животных до жилых домов: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31"/>
        <w:gridCol w:w="1152"/>
        <w:gridCol w:w="1134"/>
        <w:gridCol w:w="1275"/>
        <w:gridCol w:w="993"/>
        <w:gridCol w:w="1134"/>
        <w:gridCol w:w="1134"/>
      </w:tblGrid>
      <w:tr w:rsidR="00523E3B" w:rsidRPr="00523E3B" w:rsidTr="00144D13">
        <w:tc>
          <w:tcPr>
            <w:tcW w:w="1653" w:type="dxa"/>
            <w:vMerge w:val="restart"/>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нормативный разрыв</w:t>
            </w:r>
          </w:p>
        </w:tc>
        <w:tc>
          <w:tcPr>
            <w:tcW w:w="7953" w:type="dxa"/>
            <w:gridSpan w:val="7"/>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Поголовье (шт.)</w:t>
            </w:r>
          </w:p>
        </w:tc>
      </w:tr>
      <w:tr w:rsidR="00523E3B" w:rsidRPr="00523E3B" w:rsidTr="00144D13">
        <w:tc>
          <w:tcPr>
            <w:tcW w:w="1653" w:type="dxa"/>
            <w:vMerge/>
            <w:tcBorders>
              <w:top w:val="single" w:sz="4" w:space="0" w:color="auto"/>
              <w:left w:val="single" w:sz="4" w:space="0" w:color="auto"/>
              <w:bottom w:val="single" w:sz="4" w:space="0" w:color="auto"/>
              <w:right w:val="single" w:sz="4" w:space="0" w:color="auto"/>
            </w:tcBorders>
            <w:vAlign w:val="center"/>
          </w:tcPr>
          <w:p w:rsidR="00523E3B" w:rsidRPr="00523E3B" w:rsidRDefault="00523E3B" w:rsidP="00523E3B">
            <w:pPr>
              <w:spacing w:after="0"/>
              <w:rPr>
                <w:rFonts w:ascii="Times New Roman" w:hAnsi="Times New Roman" w:cs="Times New Roman"/>
                <w:bCs/>
                <w:sz w:val="28"/>
                <w:szCs w:val="28"/>
              </w:rPr>
            </w:pPr>
          </w:p>
        </w:tc>
        <w:tc>
          <w:tcPr>
            <w:tcW w:w="1131"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свиньи</w:t>
            </w:r>
          </w:p>
        </w:tc>
        <w:tc>
          <w:tcPr>
            <w:tcW w:w="1152"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коровы</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овцы, козы</w:t>
            </w:r>
          </w:p>
        </w:tc>
        <w:tc>
          <w:tcPr>
            <w:tcW w:w="1275"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кролики</w:t>
            </w:r>
          </w:p>
        </w:tc>
        <w:tc>
          <w:tcPr>
            <w:tcW w:w="99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птица</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лошади</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нутрии</w:t>
            </w:r>
          </w:p>
        </w:tc>
      </w:tr>
      <w:tr w:rsidR="00523E3B" w:rsidRPr="00523E3B" w:rsidTr="00144D13">
        <w:tc>
          <w:tcPr>
            <w:tcW w:w="165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smartTag w:uri="urn:schemas-microsoft-com:office:smarttags" w:element="metricconverter">
              <w:smartTagPr>
                <w:attr w:name="ProductID" w:val="10 м"/>
              </w:smartTagPr>
              <w:r w:rsidRPr="00523E3B">
                <w:rPr>
                  <w:rFonts w:ascii="Times New Roman" w:hAnsi="Times New Roman" w:cs="Times New Roman"/>
                  <w:bCs/>
                  <w:sz w:val="28"/>
                  <w:szCs w:val="28"/>
                </w:rPr>
                <w:t>10 м</w:t>
              </w:r>
            </w:smartTag>
          </w:p>
        </w:tc>
        <w:tc>
          <w:tcPr>
            <w:tcW w:w="1131"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r w:rsidRPr="00523E3B">
              <w:rPr>
                <w:rFonts w:ascii="Times New Roman" w:hAnsi="Times New Roman" w:cs="Times New Roman"/>
                <w:bCs/>
                <w:sz w:val="28"/>
                <w:szCs w:val="28"/>
              </w:rPr>
              <w:t>до 5</w:t>
            </w:r>
          </w:p>
        </w:tc>
        <w:tc>
          <w:tcPr>
            <w:tcW w:w="1152"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5</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10</w:t>
            </w:r>
          </w:p>
        </w:tc>
        <w:tc>
          <w:tcPr>
            <w:tcW w:w="1275"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10</w:t>
            </w:r>
          </w:p>
        </w:tc>
        <w:tc>
          <w:tcPr>
            <w:tcW w:w="99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30</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5</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5</w:t>
            </w:r>
          </w:p>
        </w:tc>
      </w:tr>
      <w:tr w:rsidR="00523E3B" w:rsidRPr="00523E3B" w:rsidTr="00144D13">
        <w:tc>
          <w:tcPr>
            <w:tcW w:w="165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smartTag w:uri="urn:schemas-microsoft-com:office:smarttags" w:element="metricconverter">
              <w:smartTagPr>
                <w:attr w:name="ProductID" w:val="20 м"/>
              </w:smartTagPr>
              <w:r w:rsidRPr="00523E3B">
                <w:rPr>
                  <w:rFonts w:ascii="Times New Roman" w:hAnsi="Times New Roman" w:cs="Times New Roman"/>
                  <w:bCs/>
                  <w:sz w:val="28"/>
                  <w:szCs w:val="28"/>
                </w:rPr>
                <w:t>20 м</w:t>
              </w:r>
            </w:smartTag>
          </w:p>
        </w:tc>
        <w:tc>
          <w:tcPr>
            <w:tcW w:w="1131"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8</w:t>
            </w:r>
          </w:p>
        </w:tc>
        <w:tc>
          <w:tcPr>
            <w:tcW w:w="1152"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15</w:t>
            </w:r>
          </w:p>
        </w:tc>
        <w:tc>
          <w:tcPr>
            <w:tcW w:w="1275"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20</w:t>
            </w:r>
          </w:p>
        </w:tc>
        <w:tc>
          <w:tcPr>
            <w:tcW w:w="99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45</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8</w:t>
            </w:r>
          </w:p>
        </w:tc>
      </w:tr>
      <w:tr w:rsidR="00523E3B" w:rsidRPr="00523E3B" w:rsidTr="00144D13">
        <w:tc>
          <w:tcPr>
            <w:tcW w:w="165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smartTag w:uri="urn:schemas-microsoft-com:office:smarttags" w:element="metricconverter">
              <w:smartTagPr>
                <w:attr w:name="ProductID" w:val="30 м"/>
              </w:smartTagPr>
              <w:r w:rsidRPr="00523E3B">
                <w:rPr>
                  <w:rFonts w:ascii="Times New Roman" w:hAnsi="Times New Roman" w:cs="Times New Roman"/>
                  <w:bCs/>
                  <w:sz w:val="28"/>
                  <w:szCs w:val="28"/>
                </w:rPr>
                <w:t>30 м</w:t>
              </w:r>
            </w:smartTag>
          </w:p>
        </w:tc>
        <w:tc>
          <w:tcPr>
            <w:tcW w:w="1131"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w:t>
            </w:r>
          </w:p>
        </w:tc>
        <w:tc>
          <w:tcPr>
            <w:tcW w:w="1152"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20</w:t>
            </w:r>
          </w:p>
        </w:tc>
        <w:tc>
          <w:tcPr>
            <w:tcW w:w="1275"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30</w:t>
            </w:r>
          </w:p>
        </w:tc>
        <w:tc>
          <w:tcPr>
            <w:tcW w:w="99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60</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10</w:t>
            </w:r>
          </w:p>
        </w:tc>
      </w:tr>
      <w:tr w:rsidR="00523E3B" w:rsidRPr="00523E3B" w:rsidTr="00144D13">
        <w:tc>
          <w:tcPr>
            <w:tcW w:w="165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autoSpaceDE w:val="0"/>
              <w:autoSpaceDN w:val="0"/>
              <w:adjustRightInd w:val="0"/>
              <w:spacing w:after="0"/>
              <w:rPr>
                <w:rFonts w:ascii="Times New Roman" w:hAnsi="Times New Roman" w:cs="Times New Roman"/>
                <w:bCs/>
                <w:sz w:val="28"/>
                <w:szCs w:val="28"/>
              </w:rPr>
            </w:pPr>
            <w:smartTag w:uri="urn:schemas-microsoft-com:office:smarttags" w:element="metricconverter">
              <w:smartTagPr>
                <w:attr w:name="ProductID" w:val="40 м"/>
              </w:smartTagPr>
              <w:r w:rsidRPr="00523E3B">
                <w:rPr>
                  <w:rFonts w:ascii="Times New Roman" w:hAnsi="Times New Roman" w:cs="Times New Roman"/>
                  <w:bCs/>
                  <w:sz w:val="28"/>
                  <w:szCs w:val="28"/>
                </w:rPr>
                <w:t>40 м</w:t>
              </w:r>
            </w:smartTag>
          </w:p>
        </w:tc>
        <w:tc>
          <w:tcPr>
            <w:tcW w:w="1131"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w:t>
            </w:r>
          </w:p>
        </w:tc>
        <w:tc>
          <w:tcPr>
            <w:tcW w:w="1152"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25</w:t>
            </w:r>
          </w:p>
        </w:tc>
        <w:tc>
          <w:tcPr>
            <w:tcW w:w="1275"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40</w:t>
            </w:r>
          </w:p>
        </w:tc>
        <w:tc>
          <w:tcPr>
            <w:tcW w:w="993"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75</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523E3B" w:rsidRPr="00523E3B" w:rsidRDefault="00523E3B" w:rsidP="00523E3B">
            <w:pPr>
              <w:spacing w:after="0"/>
              <w:rPr>
                <w:rFonts w:ascii="Times New Roman" w:hAnsi="Times New Roman" w:cs="Times New Roman"/>
                <w:bCs/>
                <w:sz w:val="28"/>
                <w:szCs w:val="28"/>
              </w:rPr>
            </w:pPr>
            <w:r w:rsidRPr="00523E3B">
              <w:rPr>
                <w:rFonts w:ascii="Times New Roman" w:hAnsi="Times New Roman" w:cs="Times New Roman"/>
                <w:bCs/>
                <w:sz w:val="28"/>
                <w:szCs w:val="28"/>
              </w:rPr>
              <w:t>до 15</w:t>
            </w:r>
          </w:p>
        </w:tc>
      </w:tr>
    </w:tbl>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sidRPr="00523E3B">
          <w:rPr>
            <w:rFonts w:ascii="Times New Roman" w:hAnsi="Times New Roman" w:cs="Times New Roman"/>
            <w:sz w:val="28"/>
            <w:szCs w:val="28"/>
          </w:rPr>
          <w:t>50 м</w:t>
        </w:r>
      </w:smartTag>
      <w:r w:rsidRPr="00523E3B">
        <w:rPr>
          <w:rFonts w:ascii="Times New Roman" w:hAnsi="Times New Roman" w:cs="Times New Roman"/>
          <w:sz w:val="28"/>
          <w:szCs w:val="28"/>
        </w:rPr>
        <w:t>. Содержание пушных зверей, птиц, пчел осуществляется при соблюдении ветеринарно-санитарных, санитарно-гигиенических правил.</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4.6. Запрещается сбор навоза, помета, шкур и внутренностей при забое домашних животных, павших животных и птицы в контейнеры для ТБО, а также их выбрасывание на территории   Стодолищенского сельского  поселения.</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4.9. </w:t>
      </w:r>
      <w:proofErr w:type="gramStart"/>
      <w:r w:rsidRPr="00523E3B">
        <w:rPr>
          <w:rFonts w:ascii="Times New Roman" w:hAnsi="Times New Roman" w:cs="Times New Roman"/>
          <w:sz w:val="28"/>
          <w:szCs w:val="28"/>
        </w:rPr>
        <w:t xml:space="preserve">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roofErr w:type="gramEnd"/>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523E3B" w:rsidRPr="00523E3B" w:rsidRDefault="00523E3B" w:rsidP="00523E3B">
      <w:pPr>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Ульи с пчелиными семьями размещаются на земельном </w:t>
      </w:r>
      <w:proofErr w:type="gramStart"/>
      <w:r w:rsidRPr="00523E3B">
        <w:rPr>
          <w:rFonts w:ascii="Times New Roman" w:hAnsi="Times New Roman" w:cs="Times New Roman"/>
          <w:sz w:val="28"/>
          <w:szCs w:val="28"/>
        </w:rPr>
        <w:t>участке</w:t>
      </w:r>
      <w:proofErr w:type="gramEnd"/>
      <w:r w:rsidRPr="00523E3B">
        <w:rPr>
          <w:rFonts w:ascii="Times New Roman" w:hAnsi="Times New Roman" w:cs="Times New Roman"/>
          <w:sz w:val="28"/>
          <w:szCs w:val="28"/>
        </w:rP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523E3B" w:rsidRPr="00523E3B" w:rsidRDefault="00523E3B" w:rsidP="00523E3B">
      <w:pPr>
        <w:autoSpaceDE w:val="0"/>
        <w:autoSpaceDN w:val="0"/>
        <w:adjustRightInd w:val="0"/>
        <w:spacing w:after="0"/>
        <w:ind w:firstLine="284"/>
        <w:jc w:val="both"/>
        <w:rPr>
          <w:rFonts w:ascii="Times New Roman" w:hAnsi="Times New Roman" w:cs="Times New Roman"/>
          <w:b/>
          <w:sz w:val="28"/>
          <w:szCs w:val="28"/>
        </w:rPr>
      </w:pPr>
      <w:r w:rsidRPr="00523E3B">
        <w:rPr>
          <w:rFonts w:ascii="Times New Roman" w:hAnsi="Times New Roman" w:cs="Times New Roman"/>
          <w:b/>
          <w:sz w:val="28"/>
          <w:szCs w:val="28"/>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5.1. Эксплуатация зданий и сооружений и их ремонт производится в соответствии с установленными правилами и нормами технической эксплуатации.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proofErr w:type="gramStart"/>
      <w:r w:rsidRPr="00523E3B">
        <w:rPr>
          <w:rFonts w:ascii="Times New Roman" w:hAnsi="Times New Roman" w:cs="Times New Roman"/>
          <w:sz w:val="28"/>
          <w:szCs w:val="28"/>
        </w:rPr>
        <w:t xml:space="preserve">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w:t>
      </w:r>
      <w:proofErr w:type="spellStart"/>
      <w:r w:rsidRPr="00523E3B">
        <w:rPr>
          <w:rFonts w:ascii="Times New Roman" w:hAnsi="Times New Roman" w:cs="Times New Roman"/>
          <w:sz w:val="28"/>
          <w:szCs w:val="28"/>
        </w:rPr>
        <w:t>отмостки</w:t>
      </w:r>
      <w:proofErr w:type="spellEnd"/>
      <w:r w:rsidRPr="00523E3B">
        <w:rPr>
          <w:rFonts w:ascii="Times New Roman" w:hAnsi="Times New Roman" w:cs="Times New Roman"/>
          <w:sz w:val="28"/>
          <w:szCs w:val="28"/>
        </w:rPr>
        <w:t xml:space="preserve"> цоколей зданий и сооружений выполняются за счет средств и силами их владельцев или строительными организациями на договорной основе.</w:t>
      </w:r>
      <w:proofErr w:type="gramEnd"/>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523E3B" w:rsidRPr="00523E3B" w:rsidRDefault="00523E3B" w:rsidP="00523E3B">
      <w:pPr>
        <w:autoSpaceDE w:val="0"/>
        <w:autoSpaceDN w:val="0"/>
        <w:adjustRightInd w:val="0"/>
        <w:spacing w:after="0"/>
        <w:ind w:firstLine="284"/>
        <w:jc w:val="both"/>
        <w:outlineLvl w:val="3"/>
        <w:rPr>
          <w:rFonts w:ascii="Times New Roman" w:hAnsi="Times New Roman" w:cs="Times New Roman"/>
          <w:sz w:val="28"/>
          <w:szCs w:val="28"/>
        </w:rPr>
      </w:pPr>
      <w:r w:rsidRPr="00523E3B">
        <w:rPr>
          <w:rFonts w:ascii="Times New Roman" w:hAnsi="Times New Roman" w:cs="Times New Roman"/>
          <w:sz w:val="28"/>
          <w:szCs w:val="28"/>
        </w:rPr>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523E3B" w:rsidRPr="00523E3B" w:rsidRDefault="00523E3B" w:rsidP="00523E3B">
      <w:pPr>
        <w:autoSpaceDE w:val="0"/>
        <w:autoSpaceDN w:val="0"/>
        <w:adjustRightInd w:val="0"/>
        <w:spacing w:after="0"/>
        <w:ind w:firstLine="284"/>
        <w:jc w:val="both"/>
        <w:outlineLvl w:val="3"/>
        <w:rPr>
          <w:rFonts w:ascii="Times New Roman" w:hAnsi="Times New Roman" w:cs="Times New Roman"/>
          <w:sz w:val="28"/>
          <w:szCs w:val="28"/>
        </w:rPr>
      </w:pPr>
      <w:r w:rsidRPr="00523E3B">
        <w:rPr>
          <w:rFonts w:ascii="Times New Roman" w:hAnsi="Times New Roman" w:cs="Times New Roman"/>
          <w:sz w:val="28"/>
          <w:szCs w:val="28"/>
        </w:rPr>
        <w:t>Подлежат согласованию с органом, уполномоченным в области архитектуры и градостроительства на территории Стодолищенского сельского поселения Починковского района Смоленской области:</w:t>
      </w:r>
    </w:p>
    <w:p w:rsidR="00523E3B" w:rsidRPr="00523E3B" w:rsidRDefault="00523E3B" w:rsidP="00523E3B">
      <w:pPr>
        <w:autoSpaceDE w:val="0"/>
        <w:autoSpaceDN w:val="0"/>
        <w:adjustRightInd w:val="0"/>
        <w:spacing w:after="0"/>
        <w:ind w:firstLine="284"/>
        <w:jc w:val="both"/>
        <w:outlineLvl w:val="3"/>
        <w:rPr>
          <w:rFonts w:ascii="Times New Roman" w:hAnsi="Times New Roman" w:cs="Times New Roman"/>
          <w:sz w:val="28"/>
          <w:szCs w:val="28"/>
        </w:rPr>
      </w:pPr>
      <w:r w:rsidRPr="00523E3B">
        <w:rPr>
          <w:rFonts w:ascii="Times New Roman" w:hAnsi="Times New Roman" w:cs="Times New Roman"/>
          <w:sz w:val="28"/>
          <w:szCs w:val="28"/>
        </w:rPr>
        <w:t>- фасады зданий, строений, сооружений, выходящих на сторону главных и центральных улиц, магистральных дорог;</w:t>
      </w:r>
    </w:p>
    <w:p w:rsidR="00523E3B" w:rsidRPr="00523E3B" w:rsidRDefault="00523E3B" w:rsidP="00523E3B">
      <w:pPr>
        <w:autoSpaceDE w:val="0"/>
        <w:autoSpaceDN w:val="0"/>
        <w:adjustRightInd w:val="0"/>
        <w:spacing w:after="0"/>
        <w:ind w:firstLine="284"/>
        <w:jc w:val="both"/>
        <w:outlineLvl w:val="3"/>
        <w:rPr>
          <w:rFonts w:ascii="Times New Roman" w:hAnsi="Times New Roman" w:cs="Times New Roman"/>
          <w:sz w:val="28"/>
          <w:szCs w:val="28"/>
        </w:rPr>
      </w:pPr>
      <w:r w:rsidRPr="00523E3B">
        <w:rPr>
          <w:rFonts w:ascii="Times New Roman" w:hAnsi="Times New Roman" w:cs="Times New Roman"/>
          <w:sz w:val="28"/>
          <w:szCs w:val="28"/>
        </w:rPr>
        <w:t>- фасады зданий при устройстве отдельных входов в нежилые помещения многоквартирных жилых домов.</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Руководители всех организаций, имеющих витрины, вывески обязаны выполнять требования уполномоченного органа архитектуры поселения о замене и (или) снятии вывесок, витрин, не согласованных с уполномоченным органом архитектуры поселения и не отвечающих архитектурно-художественным требованиям.</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5.7. Запрещается перекрывать </w:t>
      </w:r>
      <w:proofErr w:type="spellStart"/>
      <w:r w:rsidRPr="00523E3B">
        <w:rPr>
          <w:rFonts w:ascii="Times New Roman" w:hAnsi="Times New Roman" w:cs="Times New Roman"/>
          <w:sz w:val="28"/>
          <w:szCs w:val="28"/>
        </w:rPr>
        <w:t>внутридворовые</w:t>
      </w:r>
      <w:proofErr w:type="spellEnd"/>
      <w:r w:rsidRPr="00523E3B">
        <w:rPr>
          <w:rFonts w:ascii="Times New Roman" w:hAnsi="Times New Roman" w:cs="Times New Roman"/>
          <w:sz w:val="28"/>
          <w:szCs w:val="28"/>
        </w:rPr>
        <w:t xml:space="preserve"> проезды шлагбаумами, искусственными и другими ограждениями.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523E3B">
          <w:rPr>
            <w:rFonts w:ascii="Times New Roman" w:hAnsi="Times New Roman" w:cs="Times New Roman"/>
            <w:sz w:val="28"/>
            <w:szCs w:val="28"/>
          </w:rPr>
          <w:t>10 м</w:t>
        </w:r>
      </w:smartTag>
      <w:r w:rsidRPr="00523E3B">
        <w:rPr>
          <w:rFonts w:ascii="Times New Roman" w:hAnsi="Times New Roman" w:cs="Times New Roman"/>
          <w:sz w:val="28"/>
          <w:szCs w:val="28"/>
        </w:rPr>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523E3B" w:rsidRPr="00523E3B" w:rsidRDefault="00523E3B" w:rsidP="00523E3B">
      <w:pPr>
        <w:autoSpaceDE w:val="0"/>
        <w:autoSpaceDN w:val="0"/>
        <w:adjustRightInd w:val="0"/>
        <w:spacing w:after="0"/>
        <w:ind w:firstLine="284"/>
        <w:jc w:val="both"/>
        <w:outlineLvl w:val="1"/>
        <w:rPr>
          <w:rFonts w:ascii="Times New Roman" w:hAnsi="Times New Roman" w:cs="Times New Roman"/>
          <w:sz w:val="28"/>
          <w:szCs w:val="28"/>
        </w:rPr>
      </w:pPr>
      <w:r w:rsidRPr="00523E3B">
        <w:rPr>
          <w:rFonts w:ascii="Times New Roman" w:hAnsi="Times New Roman" w:cs="Times New Roman"/>
          <w:sz w:val="28"/>
          <w:szCs w:val="28"/>
        </w:rPr>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При объединении квартир присваивается номер той квартиры, с которой началось объединение.</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5.12. Всем юридическим и физическим лицам запрещается: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1) содержать в неисправном состоянии водоотводящие устройства от наружных стен зданий и ливневую канализацию;</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2) самовольно переоборудовать балконы и лоджии, вывешивать вещи за пределы балконов и лоджий, портящие внешний вид фасада здания;</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3) расклеивать на фасадах домов, заборах, окнах, дверях афиши, плакаты и объявления, разрисовывать фасады домов, заборы;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4) крепить к стенам здания различные растяжки, антенны и другие устройства без разрешения владельцев зданий.</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523E3B" w:rsidRPr="00523E3B" w:rsidRDefault="00523E3B" w:rsidP="00523E3B">
      <w:pPr>
        <w:autoSpaceDE w:val="0"/>
        <w:autoSpaceDN w:val="0"/>
        <w:adjustRightInd w:val="0"/>
        <w:spacing w:after="0"/>
        <w:ind w:firstLine="284"/>
        <w:jc w:val="both"/>
        <w:rPr>
          <w:rFonts w:ascii="Times New Roman" w:hAnsi="Times New Roman" w:cs="Times New Roman"/>
          <w:b/>
          <w:bCs/>
          <w:sz w:val="28"/>
          <w:szCs w:val="28"/>
          <w:u w:val="single"/>
        </w:rPr>
      </w:pPr>
    </w:p>
    <w:p w:rsidR="00523E3B" w:rsidRPr="00523E3B" w:rsidRDefault="00523E3B" w:rsidP="00523E3B">
      <w:pPr>
        <w:spacing w:before="45" w:after="0"/>
        <w:ind w:firstLine="284"/>
        <w:jc w:val="both"/>
        <w:rPr>
          <w:rFonts w:ascii="Times New Roman" w:hAnsi="Times New Roman" w:cs="Times New Roman"/>
          <w:b/>
          <w:sz w:val="28"/>
          <w:szCs w:val="28"/>
        </w:rPr>
      </w:pPr>
      <w:r w:rsidRPr="00523E3B">
        <w:rPr>
          <w:rFonts w:ascii="Times New Roman" w:hAnsi="Times New Roman" w:cs="Times New Roman"/>
          <w:b/>
          <w:sz w:val="28"/>
          <w:szCs w:val="28"/>
        </w:rPr>
        <w:t xml:space="preserve">6. </w:t>
      </w:r>
      <w:proofErr w:type="gramStart"/>
      <w:r w:rsidRPr="00523E3B">
        <w:rPr>
          <w:rFonts w:ascii="Times New Roman" w:hAnsi="Times New Roman" w:cs="Times New Roman"/>
          <w:b/>
          <w:sz w:val="28"/>
          <w:szCs w:val="28"/>
        </w:rPr>
        <w:t>Контроль за</w:t>
      </w:r>
      <w:proofErr w:type="gramEnd"/>
      <w:r w:rsidRPr="00523E3B">
        <w:rPr>
          <w:rFonts w:ascii="Times New Roman" w:hAnsi="Times New Roman" w:cs="Times New Roman"/>
          <w:b/>
          <w:sz w:val="28"/>
          <w:szCs w:val="28"/>
        </w:rPr>
        <w:t xml:space="preserve"> соблюдением правил</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6.1. </w:t>
      </w:r>
      <w:proofErr w:type="gramStart"/>
      <w:r w:rsidRPr="00523E3B">
        <w:rPr>
          <w:rFonts w:ascii="Times New Roman" w:hAnsi="Times New Roman" w:cs="Times New Roman"/>
          <w:sz w:val="28"/>
          <w:szCs w:val="28"/>
        </w:rPr>
        <w:t>Контроль за</w:t>
      </w:r>
      <w:proofErr w:type="gramEnd"/>
      <w:r w:rsidRPr="00523E3B">
        <w:rPr>
          <w:rFonts w:ascii="Times New Roman" w:hAnsi="Times New Roman" w:cs="Times New Roman"/>
          <w:sz w:val="28"/>
          <w:szCs w:val="28"/>
        </w:rPr>
        <w:t xml:space="preserve"> соблюдением настоящих Правил осуществляют в пределах своей компетенции:</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 администрация  поселения; </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Департамент Смоленской области по природным ресурсам;</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-государственное учреждение "Центр государственного санитарно-эпидемиологического надзора";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-государственная ветеринарная служба;</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управление ГИБДД г. Починок;</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 районный отдел  внутренних дел.</w:t>
      </w:r>
    </w:p>
    <w:p w:rsidR="00523E3B" w:rsidRPr="00523E3B" w:rsidRDefault="00523E3B" w:rsidP="00523E3B">
      <w:pPr>
        <w:spacing w:before="45" w:after="0"/>
        <w:ind w:firstLine="284"/>
        <w:jc w:val="both"/>
        <w:rPr>
          <w:rFonts w:ascii="Times New Roman" w:hAnsi="Times New Roman" w:cs="Times New Roman"/>
          <w:sz w:val="28"/>
          <w:szCs w:val="28"/>
        </w:rPr>
      </w:pPr>
      <w:r w:rsidRPr="00523E3B">
        <w:rPr>
          <w:rFonts w:ascii="Times New Roman" w:hAnsi="Times New Roman" w:cs="Times New Roman"/>
          <w:sz w:val="28"/>
          <w:szCs w:val="28"/>
        </w:rPr>
        <w:t>6.2. Физические, должностные и юридические лица обязаны обеспечивать все условия, необходимые для осуществления контроля.</w:t>
      </w:r>
    </w:p>
    <w:p w:rsidR="00523E3B" w:rsidRPr="00523E3B" w:rsidRDefault="00523E3B" w:rsidP="00523E3B">
      <w:pPr>
        <w:autoSpaceDE w:val="0"/>
        <w:autoSpaceDN w:val="0"/>
        <w:adjustRightInd w:val="0"/>
        <w:spacing w:after="0"/>
        <w:ind w:firstLine="284"/>
        <w:jc w:val="both"/>
        <w:outlineLvl w:val="1"/>
        <w:rPr>
          <w:rFonts w:ascii="Times New Roman" w:hAnsi="Times New Roman" w:cs="Times New Roman"/>
          <w:sz w:val="28"/>
          <w:szCs w:val="28"/>
        </w:rPr>
      </w:pPr>
    </w:p>
    <w:p w:rsidR="00523E3B" w:rsidRPr="00523E3B" w:rsidRDefault="00523E3B" w:rsidP="00523E3B">
      <w:pPr>
        <w:autoSpaceDE w:val="0"/>
        <w:autoSpaceDN w:val="0"/>
        <w:adjustRightInd w:val="0"/>
        <w:spacing w:after="0"/>
        <w:ind w:firstLine="284"/>
        <w:jc w:val="both"/>
        <w:outlineLvl w:val="1"/>
        <w:rPr>
          <w:rFonts w:ascii="Times New Roman" w:hAnsi="Times New Roman" w:cs="Times New Roman"/>
          <w:b/>
          <w:sz w:val="28"/>
          <w:szCs w:val="28"/>
        </w:rPr>
      </w:pPr>
      <w:r w:rsidRPr="00523E3B">
        <w:rPr>
          <w:rFonts w:ascii="Times New Roman" w:hAnsi="Times New Roman" w:cs="Times New Roman"/>
          <w:b/>
          <w:sz w:val="28"/>
          <w:szCs w:val="28"/>
        </w:rPr>
        <w:t>7. Альтернативные формы осуществления благоустройства и санитарного содержания улиц</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 xml:space="preserve">7.1. </w:t>
      </w:r>
      <w:proofErr w:type="gramStart"/>
      <w:r w:rsidRPr="00523E3B">
        <w:rPr>
          <w:rFonts w:ascii="Times New Roman" w:hAnsi="Times New Roman" w:cs="Times New Roman"/>
          <w:sz w:val="28"/>
          <w:szCs w:val="28"/>
        </w:rPr>
        <w:t>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 граждан, юридических лиц) по проведению работ по санитарному содержанию и 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w:t>
      </w:r>
      <w:proofErr w:type="gramEnd"/>
      <w:r w:rsidRPr="00523E3B">
        <w:rPr>
          <w:rFonts w:ascii="Times New Roman" w:hAnsi="Times New Roman" w:cs="Times New Roman"/>
          <w:sz w:val="28"/>
          <w:szCs w:val="28"/>
        </w:rPr>
        <w:t xml:space="preserve"> на окружающую среду и рационального использования ресурсов в </w:t>
      </w:r>
      <w:proofErr w:type="gramStart"/>
      <w:r w:rsidRPr="00523E3B">
        <w:rPr>
          <w:rFonts w:ascii="Times New Roman" w:hAnsi="Times New Roman" w:cs="Times New Roman"/>
          <w:sz w:val="28"/>
          <w:szCs w:val="28"/>
        </w:rPr>
        <w:t>интересах</w:t>
      </w:r>
      <w:proofErr w:type="gramEnd"/>
      <w:r w:rsidRPr="00523E3B">
        <w:rPr>
          <w:rFonts w:ascii="Times New Roman" w:hAnsi="Times New Roman" w:cs="Times New Roman"/>
          <w:sz w:val="28"/>
          <w:szCs w:val="28"/>
        </w:rPr>
        <w:t xml:space="preserve"> проживающих на этой территории граждан.</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7.2. Такая деятельность предполагает:</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а) определение границы территории (улицы);</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lastRenderedPageBreak/>
        <w:t xml:space="preserve">б) организация и проведение уборки и санитарного содержания закрепленной территории, в </w:t>
      </w:r>
      <w:proofErr w:type="spellStart"/>
      <w:r w:rsidRPr="00523E3B">
        <w:rPr>
          <w:rFonts w:ascii="Times New Roman" w:hAnsi="Times New Roman" w:cs="Times New Roman"/>
          <w:sz w:val="28"/>
          <w:szCs w:val="28"/>
        </w:rPr>
        <w:t>т.ч</w:t>
      </w:r>
      <w:proofErr w:type="spellEnd"/>
      <w:r w:rsidRPr="00523E3B">
        <w:rPr>
          <w:rFonts w:ascii="Times New Roman" w:hAnsi="Times New Roman" w:cs="Times New Roman"/>
          <w:sz w:val="28"/>
          <w:szCs w:val="28"/>
        </w:rPr>
        <w:t>. вывоз мусора;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7.3. Предложения и проекты по самостоятельному благоустройству территории согласовываются с администрацией Стодолищенского сельского поселения Починковского района и заинтересованными жилищно-коммунальными службами.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r w:rsidRPr="00523E3B">
        <w:rPr>
          <w:rFonts w:ascii="Times New Roman" w:hAnsi="Times New Roman" w:cs="Times New Roman"/>
          <w:sz w:val="28"/>
          <w:szCs w:val="28"/>
        </w:rPr>
        <w:t>Решение об осуществлении деятельности оформляется договором между представителями населения и администрацией Стодолищенского сельского поселения Починковского района Смоленской области.</w:t>
      </w:r>
    </w:p>
    <w:p w:rsidR="00523E3B" w:rsidRPr="00523E3B" w:rsidRDefault="00523E3B" w:rsidP="00523E3B">
      <w:pPr>
        <w:autoSpaceDE w:val="0"/>
        <w:autoSpaceDN w:val="0"/>
        <w:adjustRightInd w:val="0"/>
        <w:spacing w:after="0"/>
        <w:ind w:firstLine="284"/>
        <w:jc w:val="both"/>
        <w:rPr>
          <w:rFonts w:ascii="Times New Roman" w:hAnsi="Times New Roman" w:cs="Times New Roman"/>
          <w:sz w:val="28"/>
          <w:szCs w:val="28"/>
        </w:rPr>
      </w:pPr>
    </w:p>
    <w:p w:rsidR="00523E3B" w:rsidRPr="00523E3B" w:rsidRDefault="00523E3B" w:rsidP="00523E3B">
      <w:pPr>
        <w:spacing w:before="45" w:after="0"/>
        <w:ind w:firstLine="284"/>
        <w:jc w:val="both"/>
        <w:rPr>
          <w:rFonts w:ascii="Times New Roman" w:hAnsi="Times New Roman" w:cs="Times New Roman"/>
          <w:b/>
          <w:sz w:val="28"/>
          <w:szCs w:val="28"/>
        </w:rPr>
      </w:pPr>
      <w:r w:rsidRPr="00523E3B">
        <w:rPr>
          <w:rFonts w:ascii="Times New Roman" w:hAnsi="Times New Roman" w:cs="Times New Roman"/>
          <w:b/>
          <w:sz w:val="28"/>
          <w:szCs w:val="28"/>
        </w:rPr>
        <w:t>8. Ответственность за нарушения правил</w:t>
      </w:r>
    </w:p>
    <w:p w:rsidR="00523E3B" w:rsidRPr="00523E3B" w:rsidRDefault="00523E3B" w:rsidP="00523E3B">
      <w:pPr>
        <w:spacing w:after="0"/>
        <w:jc w:val="both"/>
        <w:rPr>
          <w:rFonts w:ascii="Times New Roman" w:hAnsi="Times New Roman" w:cs="Times New Roman"/>
          <w:sz w:val="28"/>
          <w:szCs w:val="28"/>
        </w:rPr>
      </w:pPr>
      <w:r w:rsidRPr="00523E3B">
        <w:rPr>
          <w:rFonts w:ascii="Times New Roman" w:hAnsi="Times New Roman" w:cs="Times New Roman"/>
          <w:sz w:val="28"/>
          <w:szCs w:val="28"/>
        </w:rPr>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 территории Смоленской области».</w:t>
      </w:r>
    </w:p>
    <w:p w:rsidR="00523E3B" w:rsidRPr="004E1A62" w:rsidRDefault="00523E3B" w:rsidP="00523E3B">
      <w:pPr>
        <w:rPr>
          <w:sz w:val="28"/>
          <w:szCs w:val="28"/>
        </w:rPr>
      </w:pPr>
    </w:p>
    <w:p w:rsidR="00523E3B" w:rsidRDefault="00523E3B" w:rsidP="00523E3B"/>
    <w:p w:rsidR="00523E3B" w:rsidRDefault="00523E3B" w:rsidP="00523E3B"/>
    <w:p w:rsidR="00523E3B" w:rsidRDefault="00523E3B" w:rsidP="00523E3B"/>
    <w:p w:rsidR="00523E3B" w:rsidRDefault="00523E3B" w:rsidP="00523E3B"/>
    <w:p w:rsidR="00523E3B" w:rsidRDefault="00523E3B" w:rsidP="00523E3B"/>
    <w:p w:rsidR="00523E3B" w:rsidRDefault="00523E3B" w:rsidP="00523E3B"/>
    <w:p w:rsidR="00523E3B" w:rsidRDefault="00523E3B" w:rsidP="00523E3B"/>
    <w:p w:rsidR="00523E3B" w:rsidRDefault="00523E3B" w:rsidP="00523E3B"/>
    <w:p w:rsidR="00523E3B" w:rsidRPr="00464724" w:rsidRDefault="00523E3B" w:rsidP="00523E3B">
      <w:pPr>
        <w:shd w:val="clear" w:color="auto" w:fill="FFFFFF"/>
        <w:spacing w:before="100" w:beforeAutospacing="1"/>
        <w:rPr>
          <w:color w:val="000000"/>
        </w:rPr>
      </w:pPr>
    </w:p>
    <w:p w:rsidR="00523E3B" w:rsidRPr="00464724" w:rsidRDefault="00523E3B" w:rsidP="00523E3B">
      <w:pPr>
        <w:shd w:val="clear" w:color="auto" w:fill="FFFFFF"/>
        <w:spacing w:before="100" w:beforeAutospacing="1"/>
        <w:rPr>
          <w:color w:val="000000"/>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sectPr w:rsidR="00C425ED" w:rsidRPr="00890A86" w:rsidSect="00EC0AF9">
      <w:headerReference w:type="default" r:id="rId12"/>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A3" w:rsidRDefault="00661AA3" w:rsidP="00932BDF">
      <w:pPr>
        <w:spacing w:after="0" w:line="240" w:lineRule="auto"/>
      </w:pPr>
      <w:r>
        <w:separator/>
      </w:r>
    </w:p>
  </w:endnote>
  <w:endnote w:type="continuationSeparator" w:id="0">
    <w:p w:rsidR="00661AA3" w:rsidRDefault="00661AA3"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A3" w:rsidRDefault="00661AA3" w:rsidP="00932BDF">
      <w:pPr>
        <w:spacing w:after="0" w:line="240" w:lineRule="auto"/>
      </w:pPr>
      <w:r>
        <w:separator/>
      </w:r>
    </w:p>
  </w:footnote>
  <w:footnote w:type="continuationSeparator" w:id="0">
    <w:p w:rsidR="00661AA3" w:rsidRDefault="00661AA3"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D76893" w:rsidRDefault="00D76893">
        <w:pPr>
          <w:pStyle w:val="aa"/>
          <w:jc w:val="center"/>
        </w:pPr>
        <w:r>
          <w:fldChar w:fldCharType="begin"/>
        </w:r>
        <w:r>
          <w:instrText xml:space="preserve"> PAGE   \* MERGEFORMAT </w:instrText>
        </w:r>
        <w:r>
          <w:fldChar w:fldCharType="separate"/>
        </w:r>
        <w:r w:rsidR="0078414B">
          <w:rPr>
            <w:noProof/>
          </w:rPr>
          <w:t>43</w:t>
        </w:r>
        <w:r>
          <w:rPr>
            <w:noProof/>
          </w:rPr>
          <w:fldChar w:fldCharType="end"/>
        </w:r>
      </w:p>
    </w:sdtContent>
  </w:sdt>
  <w:p w:rsidR="00D76893" w:rsidRDefault="00D768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3D96"/>
    <w:multiLevelType w:val="hybridMultilevel"/>
    <w:tmpl w:val="18E08D72"/>
    <w:lvl w:ilvl="0" w:tplc="DCBCB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F6563C"/>
    <w:multiLevelType w:val="multilevel"/>
    <w:tmpl w:val="C5665D56"/>
    <w:lvl w:ilvl="0">
      <w:start w:val="2"/>
      <w:numFmt w:val="decimal"/>
      <w:lvlText w:val="%1."/>
      <w:lvlJc w:val="left"/>
      <w:pPr>
        <w:ind w:left="540" w:hanging="360"/>
      </w:pPr>
      <w:rPr>
        <w:rFonts w:hint="default"/>
      </w:rPr>
    </w:lvl>
    <w:lvl w:ilvl="1">
      <w:start w:val="1"/>
      <w:numFmt w:val="decimal"/>
      <w:isLgl/>
      <w:lvlText w:val="%1.%2."/>
      <w:lvlJc w:val="left"/>
      <w:pPr>
        <w:ind w:left="1139" w:hanging="855"/>
      </w:pPr>
      <w:rPr>
        <w:rFonts w:hint="default"/>
      </w:rPr>
    </w:lvl>
    <w:lvl w:ilvl="2">
      <w:start w:val="1"/>
      <w:numFmt w:val="decimal"/>
      <w:isLgl/>
      <w:lvlText w:val="%1.%2.%3."/>
      <w:lvlJc w:val="left"/>
      <w:pPr>
        <w:ind w:left="1243" w:hanging="855"/>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708" w:hanging="1800"/>
      </w:pPr>
      <w:rPr>
        <w:rFonts w:hint="default"/>
      </w:rPr>
    </w:lvl>
    <w:lvl w:ilvl="8">
      <w:start w:val="1"/>
      <w:numFmt w:val="decimal"/>
      <w:isLgl/>
      <w:lvlText w:val="%1.%2.%3.%4.%5.%6.%7.%8.%9."/>
      <w:lvlJc w:val="left"/>
      <w:pPr>
        <w:ind w:left="3172" w:hanging="2160"/>
      </w:pPr>
      <w:rPr>
        <w:rFonts w:hint="default"/>
      </w:rPr>
    </w:lvl>
  </w:abstractNum>
  <w:abstractNum w:abstractNumId="2">
    <w:nsid w:val="77CB03CD"/>
    <w:multiLevelType w:val="hybridMultilevel"/>
    <w:tmpl w:val="0B3EC2DA"/>
    <w:lvl w:ilvl="0" w:tplc="50D08E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89C"/>
    <w:rsid w:val="000B3518"/>
    <w:rsid w:val="000C01C4"/>
    <w:rsid w:val="000C3772"/>
    <w:rsid w:val="000C6E03"/>
    <w:rsid w:val="000D0D5E"/>
    <w:rsid w:val="00110F27"/>
    <w:rsid w:val="0011278D"/>
    <w:rsid w:val="0012646C"/>
    <w:rsid w:val="00146D48"/>
    <w:rsid w:val="00151422"/>
    <w:rsid w:val="00163BFB"/>
    <w:rsid w:val="00167F47"/>
    <w:rsid w:val="00172622"/>
    <w:rsid w:val="00182C45"/>
    <w:rsid w:val="00183E60"/>
    <w:rsid w:val="00194D8E"/>
    <w:rsid w:val="00196123"/>
    <w:rsid w:val="001B22D5"/>
    <w:rsid w:val="001B7711"/>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52567"/>
    <w:rsid w:val="00366DA8"/>
    <w:rsid w:val="003821DA"/>
    <w:rsid w:val="003A2480"/>
    <w:rsid w:val="003B1972"/>
    <w:rsid w:val="003B4D46"/>
    <w:rsid w:val="003C0497"/>
    <w:rsid w:val="003C34F4"/>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23E3B"/>
    <w:rsid w:val="00532A88"/>
    <w:rsid w:val="00533C73"/>
    <w:rsid w:val="00541AFE"/>
    <w:rsid w:val="00550736"/>
    <w:rsid w:val="00554C32"/>
    <w:rsid w:val="0056046A"/>
    <w:rsid w:val="00562736"/>
    <w:rsid w:val="00571961"/>
    <w:rsid w:val="00571A30"/>
    <w:rsid w:val="00574DEA"/>
    <w:rsid w:val="005777F3"/>
    <w:rsid w:val="00577A47"/>
    <w:rsid w:val="00583554"/>
    <w:rsid w:val="005F742D"/>
    <w:rsid w:val="00613C01"/>
    <w:rsid w:val="006348A6"/>
    <w:rsid w:val="00637303"/>
    <w:rsid w:val="0063770F"/>
    <w:rsid w:val="00641CDA"/>
    <w:rsid w:val="0065150D"/>
    <w:rsid w:val="00653A21"/>
    <w:rsid w:val="00661AA3"/>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30E24"/>
    <w:rsid w:val="00735B96"/>
    <w:rsid w:val="00765DDD"/>
    <w:rsid w:val="00772374"/>
    <w:rsid w:val="00780EE6"/>
    <w:rsid w:val="0078414B"/>
    <w:rsid w:val="007A2C64"/>
    <w:rsid w:val="007A3DC9"/>
    <w:rsid w:val="007A5D4C"/>
    <w:rsid w:val="007A6770"/>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5415"/>
    <w:rsid w:val="009C4A20"/>
    <w:rsid w:val="009D00DC"/>
    <w:rsid w:val="009D062C"/>
    <w:rsid w:val="009E64EB"/>
    <w:rsid w:val="00A01B6B"/>
    <w:rsid w:val="00A118C3"/>
    <w:rsid w:val="00A15FDC"/>
    <w:rsid w:val="00A22824"/>
    <w:rsid w:val="00A4176A"/>
    <w:rsid w:val="00A461BC"/>
    <w:rsid w:val="00A47F34"/>
    <w:rsid w:val="00A51CC5"/>
    <w:rsid w:val="00A708DD"/>
    <w:rsid w:val="00A74B25"/>
    <w:rsid w:val="00A92330"/>
    <w:rsid w:val="00A97895"/>
    <w:rsid w:val="00AA436C"/>
    <w:rsid w:val="00AA7ABB"/>
    <w:rsid w:val="00AC37DA"/>
    <w:rsid w:val="00AF3660"/>
    <w:rsid w:val="00B11624"/>
    <w:rsid w:val="00B22B57"/>
    <w:rsid w:val="00B2432B"/>
    <w:rsid w:val="00B34AA8"/>
    <w:rsid w:val="00B53EB6"/>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D20E44"/>
    <w:rsid w:val="00D218F0"/>
    <w:rsid w:val="00D25402"/>
    <w:rsid w:val="00D41217"/>
    <w:rsid w:val="00D57F99"/>
    <w:rsid w:val="00D71E9C"/>
    <w:rsid w:val="00D7364E"/>
    <w:rsid w:val="00D76893"/>
    <w:rsid w:val="00D937BF"/>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32CC7"/>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2F3B"/>
    <w:rsid w:val="00F507F7"/>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rmal (Web)"/>
    <w:basedOn w:val="a"/>
    <w:uiPriority w:val="99"/>
    <w:unhideWhenUsed/>
    <w:rsid w:val="00523E3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523E3B"/>
    <w:pPr>
      <w:spacing w:after="0" w:line="240" w:lineRule="auto"/>
      <w:ind w:left="720"/>
      <w:contextualSpacing/>
    </w:pPr>
    <w:rPr>
      <w:rFonts w:ascii="Times New Roman" w:eastAsia="Times New Roman" w:hAnsi="Times New Roman" w:cs="Times New Roman"/>
      <w:sz w:val="24"/>
      <w:szCs w:val="24"/>
    </w:rPr>
  </w:style>
  <w:style w:type="paragraph" w:styleId="af2">
    <w:name w:val="No Spacing"/>
    <w:uiPriority w:val="1"/>
    <w:qFormat/>
    <w:rsid w:val="00523E3B"/>
    <w:pPr>
      <w:ind w:firstLine="0"/>
      <w:jc w:val="left"/>
    </w:pPr>
    <w:rPr>
      <w:rFonts w:ascii="Calibri" w:eastAsia="Calibri" w:hAnsi="Calibri"/>
      <w:sz w:val="22"/>
      <w:szCs w:val="22"/>
      <w:lang w:eastAsia="en-US"/>
    </w:rPr>
  </w:style>
  <w:style w:type="paragraph" w:customStyle="1" w:styleId="11">
    <w:name w:val="Без интервала1"/>
    <w:rsid w:val="00523E3B"/>
    <w:pPr>
      <w:suppressAutoHyphens/>
      <w:spacing w:line="100" w:lineRule="atLeast"/>
      <w:ind w:firstLine="0"/>
      <w:jc w:val="left"/>
    </w:pPr>
    <w:rPr>
      <w:rFonts w:ascii="Calibri" w:eastAsia="Arial Unicode MS"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rmal (Web)"/>
    <w:basedOn w:val="a"/>
    <w:uiPriority w:val="99"/>
    <w:unhideWhenUsed/>
    <w:rsid w:val="00523E3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523E3B"/>
    <w:pPr>
      <w:spacing w:after="0" w:line="240" w:lineRule="auto"/>
      <w:ind w:left="720"/>
      <w:contextualSpacing/>
    </w:pPr>
    <w:rPr>
      <w:rFonts w:ascii="Times New Roman" w:eastAsia="Times New Roman" w:hAnsi="Times New Roman" w:cs="Times New Roman"/>
      <w:sz w:val="24"/>
      <w:szCs w:val="24"/>
    </w:rPr>
  </w:style>
  <w:style w:type="paragraph" w:styleId="af2">
    <w:name w:val="No Spacing"/>
    <w:uiPriority w:val="1"/>
    <w:qFormat/>
    <w:rsid w:val="00523E3B"/>
    <w:pPr>
      <w:ind w:firstLine="0"/>
      <w:jc w:val="left"/>
    </w:pPr>
    <w:rPr>
      <w:rFonts w:ascii="Calibri" w:eastAsia="Calibri" w:hAnsi="Calibri"/>
      <w:sz w:val="22"/>
      <w:szCs w:val="22"/>
      <w:lang w:eastAsia="en-US"/>
    </w:rPr>
  </w:style>
  <w:style w:type="paragraph" w:customStyle="1" w:styleId="11">
    <w:name w:val="Без интервала1"/>
    <w:rsid w:val="00523E3B"/>
    <w:pPr>
      <w:suppressAutoHyphens/>
      <w:spacing w:line="100" w:lineRule="atLeast"/>
      <w:ind w:firstLine="0"/>
      <w:jc w:val="left"/>
    </w:pPr>
    <w:rPr>
      <w:rFonts w:ascii="Calibri" w:eastAsia="Arial Unicode MS"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454DB5B7C7867A45DF39056H9I" TargetMode="External"/><Relationship Id="rId5" Type="http://schemas.openxmlformats.org/officeDocument/2006/relationships/settings" Target="settings.xml"/><Relationship Id="rId10" Type="http://schemas.openxmlformats.org/officeDocument/2006/relationships/hyperlink" Target="consultantplus://offline/ref=06F298ACB47C96317CB363F0067B91A4EC6FB15BD45A7C7867A45DF39069AC78C5F3DC02F855H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2360-E0DB-470E-8E0A-74210846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14924</Words>
  <Characters>85069</Characters>
  <Application>Microsoft Office Word</Application>
  <DocSecurity>4</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2</cp:revision>
  <cp:lastPrinted>2018-07-16T08:41:00Z</cp:lastPrinted>
  <dcterms:created xsi:type="dcterms:W3CDTF">2019-08-20T12:14:00Z</dcterms:created>
  <dcterms:modified xsi:type="dcterms:W3CDTF">2019-08-20T12:14:00Z</dcterms:modified>
</cp:coreProperties>
</file>