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E1" w:rsidRDefault="00A81A17" w:rsidP="00A81A17">
      <w:pPr>
        <w:autoSpaceDE w:val="0"/>
        <w:autoSpaceDN w:val="0"/>
        <w:adjustRightInd w:val="0"/>
        <w:jc w:val="center"/>
        <w:rPr>
          <w:b/>
          <w:lang w:val="ru-RU"/>
        </w:rPr>
      </w:pPr>
      <w:r>
        <w:rPr>
          <w:rFonts w:ascii="Arial" w:hAnsi="Arial" w:cs="Arial"/>
          <w:noProof/>
          <w:sz w:val="20"/>
          <w:szCs w:val="20"/>
          <w:lang w:val="ru-RU" w:eastAsia="ru-RU"/>
        </w:rPr>
        <w:drawing>
          <wp:inline distT="0" distB="0" distL="0" distR="0" wp14:anchorId="6E3D8673" wp14:editId="495BE9FB">
            <wp:extent cx="729146" cy="838200"/>
            <wp:effectExtent l="0" t="0" r="0" b="0"/>
            <wp:docPr id="1" name="Рисунок 1" descr="Описание: Описание: 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gerb_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9803" cy="838956"/>
                    </a:xfrm>
                    <a:prstGeom prst="rect">
                      <a:avLst/>
                    </a:prstGeom>
                    <a:noFill/>
                    <a:ln>
                      <a:noFill/>
                    </a:ln>
                  </pic:spPr>
                </pic:pic>
              </a:graphicData>
            </a:graphic>
          </wp:inline>
        </w:drawing>
      </w:r>
    </w:p>
    <w:p w:rsidR="004E1EE1" w:rsidRDefault="004E1EE1" w:rsidP="00A81A17">
      <w:pPr>
        <w:jc w:val="center"/>
        <w:rPr>
          <w:b/>
          <w:sz w:val="28"/>
          <w:szCs w:val="28"/>
          <w:lang w:val="ru-RU"/>
        </w:rPr>
      </w:pPr>
      <w:r>
        <w:rPr>
          <w:b/>
          <w:sz w:val="28"/>
          <w:szCs w:val="28"/>
          <w:lang w:val="ru-RU"/>
        </w:rPr>
        <w:t>АДМИНИСТРАЦИЯ</w:t>
      </w:r>
    </w:p>
    <w:p w:rsidR="004E1EE1" w:rsidRDefault="004E1EE1" w:rsidP="00A81A17">
      <w:pPr>
        <w:jc w:val="center"/>
        <w:rPr>
          <w:b/>
          <w:sz w:val="28"/>
          <w:szCs w:val="28"/>
          <w:lang w:val="ru-RU"/>
        </w:rPr>
      </w:pPr>
      <w:r>
        <w:rPr>
          <w:b/>
          <w:sz w:val="28"/>
          <w:szCs w:val="28"/>
          <w:lang w:val="ru-RU"/>
        </w:rPr>
        <w:t>СТОДОЛИЩЕНСКОГО  СЕЛЬСКОГО ПОСЕЛЕНИЯ</w:t>
      </w:r>
    </w:p>
    <w:p w:rsidR="004E1EE1" w:rsidRDefault="004E1EE1" w:rsidP="00A81A17">
      <w:pPr>
        <w:jc w:val="center"/>
        <w:rPr>
          <w:b/>
          <w:sz w:val="28"/>
          <w:szCs w:val="28"/>
          <w:lang w:val="ru-RU"/>
        </w:rPr>
      </w:pPr>
      <w:r>
        <w:rPr>
          <w:b/>
          <w:sz w:val="28"/>
          <w:szCs w:val="28"/>
          <w:lang w:val="ru-RU"/>
        </w:rPr>
        <w:t>ПОЧИНКОВСКОГО РАЙОНА СМОЛЕНКОЙ ОБЛАСТИ</w:t>
      </w:r>
    </w:p>
    <w:p w:rsidR="004E1EE1" w:rsidRDefault="004E1EE1" w:rsidP="00A81A17">
      <w:pPr>
        <w:keepNext/>
        <w:jc w:val="center"/>
        <w:outlineLvl w:val="4"/>
        <w:rPr>
          <w:sz w:val="20"/>
          <w:szCs w:val="20"/>
          <w:lang w:val="x-none" w:eastAsia="x-none"/>
        </w:rPr>
      </w:pPr>
    </w:p>
    <w:p w:rsidR="004E1EE1" w:rsidRDefault="004E1EE1" w:rsidP="00A81A17">
      <w:pPr>
        <w:keepNext/>
        <w:jc w:val="center"/>
        <w:outlineLvl w:val="6"/>
        <w:rPr>
          <w:b/>
          <w:sz w:val="28"/>
          <w:szCs w:val="20"/>
          <w:lang w:val="ru-RU" w:eastAsia="x-none"/>
        </w:rPr>
      </w:pPr>
      <w:r>
        <w:rPr>
          <w:b/>
          <w:sz w:val="28"/>
          <w:szCs w:val="20"/>
          <w:lang w:val="x-none" w:eastAsia="x-none"/>
        </w:rPr>
        <w:t>П О С Т А Н О В Л Е Н И Е</w:t>
      </w:r>
    </w:p>
    <w:p w:rsidR="00132773" w:rsidRPr="00132773" w:rsidRDefault="00132773" w:rsidP="00132773">
      <w:pPr>
        <w:keepNext/>
        <w:jc w:val="center"/>
        <w:outlineLvl w:val="6"/>
        <w:rPr>
          <w:b/>
          <w:sz w:val="28"/>
          <w:szCs w:val="20"/>
          <w:lang w:val="ru-RU" w:eastAsia="x-none"/>
        </w:rPr>
      </w:pPr>
    </w:p>
    <w:p w:rsidR="004E1EE1" w:rsidRDefault="004E1EE1" w:rsidP="004E1EE1">
      <w:pPr>
        <w:rPr>
          <w:sz w:val="28"/>
          <w:szCs w:val="28"/>
          <w:lang w:val="ru-RU"/>
        </w:rPr>
      </w:pPr>
      <w:r>
        <w:rPr>
          <w:sz w:val="28"/>
          <w:szCs w:val="28"/>
          <w:lang w:val="ru-RU"/>
        </w:rPr>
        <w:t xml:space="preserve">от  </w:t>
      </w:r>
      <w:r w:rsidR="006F11FF">
        <w:rPr>
          <w:sz w:val="28"/>
          <w:szCs w:val="28"/>
          <w:lang w:val="ru-RU"/>
        </w:rPr>
        <w:t>12</w:t>
      </w:r>
      <w:r w:rsidR="00E877B0">
        <w:rPr>
          <w:sz w:val="28"/>
          <w:szCs w:val="28"/>
          <w:lang w:val="ru-RU"/>
        </w:rPr>
        <w:t>.</w:t>
      </w:r>
      <w:r w:rsidR="006F11FF">
        <w:rPr>
          <w:sz w:val="28"/>
          <w:szCs w:val="28"/>
          <w:lang w:val="ru-RU"/>
        </w:rPr>
        <w:t>11</w:t>
      </w:r>
      <w:r w:rsidR="00E877B0">
        <w:rPr>
          <w:sz w:val="28"/>
          <w:szCs w:val="28"/>
          <w:lang w:val="ru-RU"/>
        </w:rPr>
        <w:t>.</w:t>
      </w:r>
      <w:r>
        <w:rPr>
          <w:sz w:val="28"/>
          <w:szCs w:val="28"/>
          <w:lang w:val="ru-RU"/>
        </w:rPr>
        <w:t>201</w:t>
      </w:r>
      <w:r w:rsidR="006F11FF">
        <w:rPr>
          <w:sz w:val="28"/>
          <w:szCs w:val="28"/>
          <w:lang w:val="ru-RU"/>
        </w:rPr>
        <w:t>8</w:t>
      </w:r>
      <w:r>
        <w:rPr>
          <w:sz w:val="28"/>
          <w:szCs w:val="28"/>
          <w:lang w:val="ru-RU"/>
        </w:rPr>
        <w:t xml:space="preserve"> года             № </w:t>
      </w:r>
      <w:r w:rsidR="006F11FF">
        <w:rPr>
          <w:sz w:val="28"/>
          <w:szCs w:val="28"/>
          <w:lang w:val="ru-RU"/>
        </w:rPr>
        <w:t>39</w:t>
      </w:r>
      <w:r w:rsidR="001C23C7">
        <w:rPr>
          <w:sz w:val="28"/>
          <w:szCs w:val="28"/>
          <w:lang w:val="ru-RU"/>
        </w:rPr>
        <w:t xml:space="preserve"> </w:t>
      </w:r>
    </w:p>
    <w:p w:rsidR="001B511A" w:rsidRPr="001C23C7" w:rsidRDefault="00132773">
      <w:pPr>
        <w:rPr>
          <w:lang w:val="ru-RU"/>
        </w:rPr>
      </w:pPr>
      <w:r>
        <w:rPr>
          <w:lang w:val="ru-RU"/>
        </w:rPr>
        <w:t xml:space="preserve"> </w:t>
      </w:r>
    </w:p>
    <w:p w:rsidR="006F11FF" w:rsidRDefault="006F11FF" w:rsidP="001C23C7">
      <w:pPr>
        <w:pStyle w:val="a5"/>
        <w:spacing w:before="0" w:after="0" w:line="240" w:lineRule="auto"/>
        <w:rPr>
          <w:rStyle w:val="a6"/>
          <w:b w:val="0"/>
          <w:color w:val="1E1E1E"/>
          <w:sz w:val="28"/>
          <w:szCs w:val="28"/>
        </w:rPr>
      </w:pPr>
      <w:r>
        <w:rPr>
          <w:rStyle w:val="a6"/>
          <w:b w:val="0"/>
          <w:color w:val="1E1E1E"/>
          <w:sz w:val="28"/>
          <w:szCs w:val="28"/>
        </w:rPr>
        <w:t xml:space="preserve">О внесении изменений в </w:t>
      </w:r>
      <w:proofErr w:type="gramStart"/>
      <w:r w:rsidR="001C23C7" w:rsidRPr="001C23C7">
        <w:rPr>
          <w:rStyle w:val="a6"/>
          <w:b w:val="0"/>
          <w:color w:val="1E1E1E"/>
          <w:sz w:val="28"/>
          <w:szCs w:val="28"/>
        </w:rPr>
        <w:t>муниципальн</w:t>
      </w:r>
      <w:r>
        <w:rPr>
          <w:rStyle w:val="a6"/>
          <w:b w:val="0"/>
          <w:color w:val="1E1E1E"/>
          <w:sz w:val="28"/>
          <w:szCs w:val="28"/>
        </w:rPr>
        <w:t>ую</w:t>
      </w:r>
      <w:proofErr w:type="gramEnd"/>
      <w:r w:rsidR="001C23C7" w:rsidRPr="001C23C7">
        <w:rPr>
          <w:rStyle w:val="a6"/>
          <w:b w:val="0"/>
          <w:color w:val="1E1E1E"/>
          <w:sz w:val="28"/>
          <w:szCs w:val="28"/>
        </w:rPr>
        <w:t xml:space="preserve"> </w:t>
      </w:r>
    </w:p>
    <w:p w:rsidR="006F11FF" w:rsidRDefault="001C23C7" w:rsidP="001C23C7">
      <w:pPr>
        <w:pStyle w:val="a5"/>
        <w:spacing w:before="0" w:after="0" w:line="240" w:lineRule="auto"/>
        <w:rPr>
          <w:rStyle w:val="a6"/>
          <w:b w:val="0"/>
          <w:color w:val="1E1E1E"/>
          <w:sz w:val="28"/>
          <w:szCs w:val="28"/>
        </w:rPr>
      </w:pPr>
      <w:r w:rsidRPr="001C23C7">
        <w:rPr>
          <w:rStyle w:val="a6"/>
          <w:b w:val="0"/>
          <w:color w:val="1E1E1E"/>
          <w:sz w:val="28"/>
          <w:szCs w:val="28"/>
        </w:rPr>
        <w:t>программ</w:t>
      </w:r>
      <w:r w:rsidR="006F11FF">
        <w:rPr>
          <w:rStyle w:val="a6"/>
          <w:b w:val="0"/>
          <w:color w:val="1E1E1E"/>
          <w:sz w:val="28"/>
          <w:szCs w:val="28"/>
        </w:rPr>
        <w:t>у</w:t>
      </w:r>
      <w:r w:rsidRPr="001C23C7">
        <w:rPr>
          <w:rStyle w:val="a6"/>
          <w:b w:val="0"/>
          <w:color w:val="1E1E1E"/>
          <w:sz w:val="28"/>
          <w:szCs w:val="28"/>
        </w:rPr>
        <w:t xml:space="preserve"> «Профилактика терроризма и</w:t>
      </w:r>
      <w:r>
        <w:rPr>
          <w:rStyle w:val="a6"/>
          <w:b w:val="0"/>
          <w:color w:val="1E1E1E"/>
          <w:sz w:val="28"/>
          <w:szCs w:val="28"/>
        </w:rPr>
        <w:t xml:space="preserve"> </w:t>
      </w:r>
      <w:r w:rsidRPr="001C23C7">
        <w:rPr>
          <w:rStyle w:val="a6"/>
          <w:b w:val="0"/>
          <w:color w:val="1E1E1E"/>
          <w:sz w:val="28"/>
          <w:szCs w:val="28"/>
        </w:rPr>
        <w:t xml:space="preserve"> </w:t>
      </w:r>
    </w:p>
    <w:p w:rsidR="006F11FF" w:rsidRDefault="001C23C7" w:rsidP="006F11FF">
      <w:pPr>
        <w:pStyle w:val="a5"/>
        <w:spacing w:before="0" w:after="0" w:line="240" w:lineRule="auto"/>
        <w:rPr>
          <w:rStyle w:val="a6"/>
          <w:b w:val="0"/>
          <w:color w:val="1E1E1E"/>
          <w:sz w:val="28"/>
          <w:szCs w:val="28"/>
        </w:rPr>
      </w:pPr>
      <w:r w:rsidRPr="001C23C7">
        <w:rPr>
          <w:rStyle w:val="a6"/>
          <w:b w:val="0"/>
          <w:color w:val="1E1E1E"/>
          <w:sz w:val="28"/>
          <w:szCs w:val="28"/>
        </w:rPr>
        <w:t xml:space="preserve">экстремизма </w:t>
      </w:r>
      <w:r w:rsidR="006F11FF">
        <w:rPr>
          <w:rStyle w:val="a6"/>
          <w:b w:val="0"/>
          <w:color w:val="1E1E1E"/>
          <w:sz w:val="28"/>
          <w:szCs w:val="28"/>
        </w:rPr>
        <w:t xml:space="preserve">        </w:t>
      </w:r>
      <w:r w:rsidRPr="001C23C7">
        <w:rPr>
          <w:rStyle w:val="a6"/>
          <w:b w:val="0"/>
          <w:color w:val="1E1E1E"/>
          <w:sz w:val="28"/>
          <w:szCs w:val="28"/>
        </w:rPr>
        <w:t xml:space="preserve">в </w:t>
      </w:r>
      <w:r w:rsidR="006F11FF">
        <w:rPr>
          <w:rStyle w:val="a6"/>
          <w:b w:val="0"/>
          <w:color w:val="1E1E1E"/>
          <w:sz w:val="28"/>
          <w:szCs w:val="28"/>
        </w:rPr>
        <w:t xml:space="preserve">      </w:t>
      </w:r>
      <w:proofErr w:type="spellStart"/>
      <w:r>
        <w:rPr>
          <w:rStyle w:val="a6"/>
          <w:b w:val="0"/>
          <w:color w:val="1E1E1E"/>
          <w:sz w:val="28"/>
          <w:szCs w:val="28"/>
        </w:rPr>
        <w:t>Стодолищенском</w:t>
      </w:r>
      <w:proofErr w:type="spellEnd"/>
      <w:r>
        <w:rPr>
          <w:rStyle w:val="a6"/>
          <w:b w:val="0"/>
          <w:color w:val="1E1E1E"/>
          <w:sz w:val="28"/>
          <w:szCs w:val="28"/>
        </w:rPr>
        <w:t xml:space="preserve">      </w:t>
      </w:r>
    </w:p>
    <w:p w:rsidR="001C23C7" w:rsidRPr="001C23C7" w:rsidRDefault="001C23C7" w:rsidP="006F11FF">
      <w:pPr>
        <w:pStyle w:val="a5"/>
        <w:spacing w:before="0" w:after="0" w:line="240" w:lineRule="auto"/>
        <w:rPr>
          <w:bCs/>
          <w:color w:val="1E1E1E"/>
          <w:sz w:val="28"/>
          <w:szCs w:val="28"/>
        </w:rPr>
      </w:pPr>
      <w:proofErr w:type="gramStart"/>
      <w:r w:rsidRPr="001C23C7">
        <w:rPr>
          <w:rStyle w:val="a6"/>
          <w:b w:val="0"/>
          <w:color w:val="1E1E1E"/>
          <w:sz w:val="28"/>
          <w:szCs w:val="28"/>
        </w:rPr>
        <w:t>сельском</w:t>
      </w:r>
      <w:proofErr w:type="gramEnd"/>
      <w:r w:rsidRPr="001C23C7">
        <w:rPr>
          <w:rStyle w:val="a6"/>
          <w:b w:val="0"/>
          <w:color w:val="1E1E1E"/>
          <w:sz w:val="28"/>
          <w:szCs w:val="28"/>
        </w:rPr>
        <w:t xml:space="preserve"> </w:t>
      </w:r>
      <w:r w:rsidR="006F11FF">
        <w:rPr>
          <w:rStyle w:val="a6"/>
          <w:b w:val="0"/>
          <w:color w:val="1E1E1E"/>
          <w:sz w:val="28"/>
          <w:szCs w:val="28"/>
        </w:rPr>
        <w:t xml:space="preserve"> </w:t>
      </w:r>
      <w:r w:rsidRPr="001C23C7">
        <w:rPr>
          <w:rStyle w:val="a6"/>
          <w:b w:val="0"/>
          <w:color w:val="1E1E1E"/>
          <w:sz w:val="28"/>
          <w:szCs w:val="28"/>
        </w:rPr>
        <w:t>поселени</w:t>
      </w:r>
      <w:r w:rsidR="006F11FF">
        <w:rPr>
          <w:rStyle w:val="a6"/>
          <w:b w:val="0"/>
          <w:color w:val="1E1E1E"/>
          <w:sz w:val="28"/>
          <w:szCs w:val="28"/>
        </w:rPr>
        <w:t>е</w:t>
      </w:r>
      <w:r>
        <w:rPr>
          <w:rStyle w:val="a6"/>
          <w:b w:val="0"/>
          <w:color w:val="1E1E1E"/>
          <w:sz w:val="28"/>
          <w:szCs w:val="28"/>
        </w:rPr>
        <w:t>»</w:t>
      </w:r>
      <w:r w:rsidRPr="001C23C7">
        <w:rPr>
          <w:rStyle w:val="a6"/>
          <w:b w:val="0"/>
          <w:color w:val="1E1E1E"/>
          <w:sz w:val="28"/>
          <w:szCs w:val="28"/>
        </w:rPr>
        <w:t xml:space="preserve"> </w:t>
      </w:r>
    </w:p>
    <w:p w:rsidR="001C23C7" w:rsidRDefault="001C23C7" w:rsidP="001C23C7">
      <w:pPr>
        <w:spacing w:before="60" w:after="180" w:line="360" w:lineRule="auto"/>
        <w:jc w:val="both"/>
        <w:rPr>
          <w:rFonts w:eastAsiaTheme="minorEastAsia"/>
          <w:color w:val="1E1E1E"/>
          <w:sz w:val="28"/>
          <w:szCs w:val="28"/>
          <w:lang w:val="ru-RU" w:eastAsia="ru-RU"/>
        </w:rPr>
      </w:pPr>
      <w:r w:rsidRPr="001C23C7">
        <w:rPr>
          <w:rFonts w:eastAsiaTheme="minorEastAsia"/>
          <w:color w:val="1E1E1E"/>
          <w:sz w:val="28"/>
          <w:szCs w:val="28"/>
          <w:lang w:val="ru-RU" w:eastAsia="ru-RU"/>
        </w:rPr>
        <w:t xml:space="preserve">       </w:t>
      </w:r>
    </w:p>
    <w:p w:rsidR="001C23C7" w:rsidRPr="001C23C7" w:rsidRDefault="001C23C7" w:rsidP="001C23C7">
      <w:pPr>
        <w:jc w:val="both"/>
        <w:rPr>
          <w:rFonts w:eastAsiaTheme="minorEastAsia"/>
          <w:color w:val="1E1E1E"/>
          <w:sz w:val="28"/>
          <w:szCs w:val="28"/>
          <w:lang w:val="ru-RU" w:eastAsia="ru-RU"/>
        </w:rPr>
      </w:pPr>
      <w:r>
        <w:rPr>
          <w:rFonts w:eastAsiaTheme="minorEastAsia"/>
          <w:color w:val="1E1E1E"/>
          <w:sz w:val="28"/>
          <w:szCs w:val="28"/>
          <w:lang w:val="ru-RU" w:eastAsia="ru-RU"/>
        </w:rPr>
        <w:t xml:space="preserve">    </w:t>
      </w:r>
      <w:r w:rsidRPr="001C23C7">
        <w:rPr>
          <w:rFonts w:eastAsiaTheme="minorEastAsia"/>
          <w:color w:val="1E1E1E"/>
          <w:sz w:val="28"/>
          <w:szCs w:val="28"/>
          <w:lang w:val="ru-RU" w:eastAsia="ru-RU"/>
        </w:rPr>
        <w:t> </w:t>
      </w:r>
      <w:r>
        <w:rPr>
          <w:rFonts w:eastAsiaTheme="minorEastAsia"/>
          <w:color w:val="1E1E1E"/>
          <w:sz w:val="28"/>
          <w:szCs w:val="28"/>
          <w:lang w:val="ru-RU" w:eastAsia="ru-RU"/>
        </w:rPr>
        <w:t xml:space="preserve"> Администрация Стодолищенского сельского поселения Починковского района Смоленской области</w:t>
      </w:r>
    </w:p>
    <w:p w:rsidR="001C23C7" w:rsidRPr="001C23C7" w:rsidRDefault="001C23C7" w:rsidP="001C23C7">
      <w:pPr>
        <w:spacing w:before="60" w:after="180" w:line="360" w:lineRule="auto"/>
        <w:rPr>
          <w:rFonts w:eastAsiaTheme="minorEastAsia"/>
          <w:color w:val="1E1E1E"/>
          <w:sz w:val="28"/>
          <w:szCs w:val="28"/>
          <w:lang w:val="ru-RU" w:eastAsia="ru-RU"/>
        </w:rPr>
      </w:pPr>
      <w:r w:rsidRPr="001C23C7">
        <w:rPr>
          <w:rFonts w:eastAsiaTheme="minorEastAsia"/>
          <w:b/>
          <w:bCs/>
          <w:color w:val="1E1E1E"/>
          <w:sz w:val="28"/>
          <w:szCs w:val="28"/>
          <w:lang w:val="ru-RU" w:eastAsia="ru-RU"/>
        </w:rPr>
        <w:t>ПОСТАНОВЛЯ</w:t>
      </w:r>
      <w:r>
        <w:rPr>
          <w:rFonts w:eastAsiaTheme="minorEastAsia"/>
          <w:b/>
          <w:bCs/>
          <w:color w:val="1E1E1E"/>
          <w:sz w:val="28"/>
          <w:szCs w:val="28"/>
          <w:lang w:val="ru-RU" w:eastAsia="ru-RU"/>
        </w:rPr>
        <w:t>ЕТ</w:t>
      </w:r>
      <w:r w:rsidRPr="001C23C7">
        <w:rPr>
          <w:rFonts w:eastAsiaTheme="minorEastAsia"/>
          <w:b/>
          <w:bCs/>
          <w:color w:val="1E1E1E"/>
          <w:sz w:val="28"/>
          <w:szCs w:val="28"/>
          <w:lang w:val="ru-RU" w:eastAsia="ru-RU"/>
        </w:rPr>
        <w:t>:</w:t>
      </w:r>
    </w:p>
    <w:p w:rsidR="001C23C7" w:rsidRPr="001C23C7" w:rsidRDefault="001C23C7" w:rsidP="001C23C7">
      <w:pPr>
        <w:pStyle w:val="a5"/>
        <w:spacing w:before="0" w:after="0" w:line="240" w:lineRule="auto"/>
        <w:rPr>
          <w:bCs/>
          <w:color w:val="1E1E1E"/>
          <w:sz w:val="28"/>
          <w:szCs w:val="28"/>
        </w:rPr>
      </w:pPr>
      <w:r w:rsidRPr="001C23C7">
        <w:rPr>
          <w:color w:val="1E1E1E"/>
          <w:sz w:val="28"/>
          <w:szCs w:val="28"/>
        </w:rPr>
        <w:t xml:space="preserve">1. </w:t>
      </w:r>
      <w:r w:rsidR="006F11FF">
        <w:rPr>
          <w:color w:val="1E1E1E"/>
          <w:sz w:val="28"/>
          <w:szCs w:val="28"/>
        </w:rPr>
        <w:t>Внести изменения в</w:t>
      </w:r>
      <w:r w:rsidRPr="001C23C7">
        <w:rPr>
          <w:color w:val="1E1E1E"/>
          <w:sz w:val="28"/>
          <w:szCs w:val="28"/>
        </w:rPr>
        <w:t xml:space="preserve">  муниципальную программу «Профилактика терроризма и </w:t>
      </w:r>
      <w:r>
        <w:rPr>
          <w:color w:val="1E1E1E"/>
          <w:sz w:val="28"/>
          <w:szCs w:val="28"/>
        </w:rPr>
        <w:t xml:space="preserve">экстремизма </w:t>
      </w:r>
      <w:r w:rsidRPr="001C23C7">
        <w:rPr>
          <w:color w:val="1E1E1E"/>
          <w:sz w:val="28"/>
          <w:szCs w:val="28"/>
        </w:rPr>
        <w:t xml:space="preserve"> </w:t>
      </w:r>
      <w:r w:rsidRPr="001C23C7">
        <w:rPr>
          <w:rStyle w:val="a6"/>
          <w:b w:val="0"/>
          <w:color w:val="1E1E1E"/>
          <w:sz w:val="28"/>
          <w:szCs w:val="28"/>
        </w:rPr>
        <w:t xml:space="preserve">в </w:t>
      </w:r>
      <w:proofErr w:type="spellStart"/>
      <w:r>
        <w:rPr>
          <w:rStyle w:val="a6"/>
          <w:b w:val="0"/>
          <w:color w:val="1E1E1E"/>
          <w:sz w:val="28"/>
          <w:szCs w:val="28"/>
        </w:rPr>
        <w:t>Стодолищенском</w:t>
      </w:r>
      <w:proofErr w:type="spellEnd"/>
      <w:r>
        <w:rPr>
          <w:rStyle w:val="a6"/>
          <w:b w:val="0"/>
          <w:color w:val="1E1E1E"/>
          <w:sz w:val="28"/>
          <w:szCs w:val="28"/>
        </w:rPr>
        <w:t xml:space="preserve"> </w:t>
      </w:r>
      <w:r w:rsidRPr="001C23C7">
        <w:rPr>
          <w:rStyle w:val="a6"/>
          <w:b w:val="0"/>
          <w:color w:val="1E1E1E"/>
          <w:sz w:val="28"/>
          <w:szCs w:val="28"/>
        </w:rPr>
        <w:t>сельск</w:t>
      </w:r>
      <w:r w:rsidR="006F11FF">
        <w:rPr>
          <w:rStyle w:val="a6"/>
          <w:b w:val="0"/>
          <w:color w:val="1E1E1E"/>
          <w:sz w:val="28"/>
          <w:szCs w:val="28"/>
        </w:rPr>
        <w:t>ом поселении</w:t>
      </w:r>
      <w:r>
        <w:rPr>
          <w:rStyle w:val="a6"/>
          <w:b w:val="0"/>
          <w:color w:val="1E1E1E"/>
          <w:sz w:val="28"/>
          <w:szCs w:val="28"/>
        </w:rPr>
        <w:t>»</w:t>
      </w:r>
      <w:r w:rsidR="006F11FF">
        <w:rPr>
          <w:rStyle w:val="a6"/>
          <w:b w:val="0"/>
          <w:color w:val="1E1E1E"/>
          <w:sz w:val="28"/>
          <w:szCs w:val="28"/>
        </w:rPr>
        <w:t xml:space="preserve"> изложив ее в новой редакции</w:t>
      </w:r>
      <w:r>
        <w:rPr>
          <w:rStyle w:val="a6"/>
          <w:b w:val="0"/>
          <w:color w:val="1E1E1E"/>
          <w:sz w:val="28"/>
          <w:szCs w:val="28"/>
        </w:rPr>
        <w:t>,</w:t>
      </w:r>
      <w:r w:rsidRPr="001C23C7">
        <w:rPr>
          <w:color w:val="1E1E1E"/>
          <w:sz w:val="28"/>
          <w:szCs w:val="28"/>
        </w:rPr>
        <w:t xml:space="preserve"> </w:t>
      </w:r>
      <w:r>
        <w:rPr>
          <w:color w:val="1E1E1E"/>
          <w:sz w:val="28"/>
          <w:szCs w:val="28"/>
        </w:rPr>
        <w:t xml:space="preserve"> </w:t>
      </w:r>
      <w:r w:rsidRPr="001C23C7">
        <w:rPr>
          <w:color w:val="1E1E1E"/>
          <w:sz w:val="28"/>
          <w:szCs w:val="28"/>
        </w:rPr>
        <w:t>согласно Приложению № 1</w:t>
      </w:r>
      <w:r w:rsidR="00E877B0">
        <w:rPr>
          <w:color w:val="1E1E1E"/>
          <w:sz w:val="28"/>
          <w:szCs w:val="28"/>
        </w:rPr>
        <w:t>,2</w:t>
      </w:r>
      <w:r w:rsidRPr="001C23C7">
        <w:rPr>
          <w:color w:val="1E1E1E"/>
          <w:sz w:val="28"/>
          <w:szCs w:val="28"/>
        </w:rPr>
        <w:t>.</w:t>
      </w:r>
    </w:p>
    <w:p w:rsidR="001C23C7" w:rsidRPr="00132773" w:rsidRDefault="001C23C7" w:rsidP="001C23C7">
      <w:pPr>
        <w:jc w:val="both"/>
        <w:rPr>
          <w:rFonts w:eastAsiaTheme="minorEastAsia"/>
          <w:color w:val="1E1E1E"/>
          <w:sz w:val="28"/>
          <w:szCs w:val="28"/>
          <w:lang w:val="ru-RU" w:eastAsia="ru-RU"/>
        </w:rPr>
      </w:pPr>
      <w:r w:rsidRPr="001C23C7">
        <w:rPr>
          <w:rFonts w:eastAsiaTheme="minorEastAsia"/>
          <w:color w:val="1E1E1E"/>
          <w:sz w:val="28"/>
          <w:szCs w:val="28"/>
          <w:lang w:val="ru-RU" w:eastAsia="ru-RU"/>
        </w:rPr>
        <w:t xml:space="preserve">2. </w:t>
      </w:r>
      <w:r w:rsidR="006F11FF">
        <w:rPr>
          <w:color w:val="000000"/>
          <w:sz w:val="28"/>
          <w:szCs w:val="28"/>
          <w:shd w:val="clear" w:color="auto" w:fill="FFFFFF"/>
          <w:lang w:val="ru-RU"/>
        </w:rPr>
        <w:t>Р</w:t>
      </w:r>
      <w:r w:rsidR="0015054D" w:rsidRPr="0015054D">
        <w:rPr>
          <w:color w:val="000000"/>
          <w:sz w:val="28"/>
          <w:szCs w:val="28"/>
          <w:shd w:val="clear" w:color="auto" w:fill="FFFFFF"/>
          <w:lang w:val="ru-RU"/>
        </w:rPr>
        <w:t>азме</w:t>
      </w:r>
      <w:r w:rsidR="006F11FF">
        <w:rPr>
          <w:color w:val="000000"/>
          <w:sz w:val="28"/>
          <w:szCs w:val="28"/>
          <w:shd w:val="clear" w:color="auto" w:fill="FFFFFF"/>
          <w:lang w:val="ru-RU"/>
        </w:rPr>
        <w:t xml:space="preserve">стить настоящее постановление </w:t>
      </w:r>
      <w:r w:rsidR="0015054D" w:rsidRPr="0015054D">
        <w:rPr>
          <w:color w:val="000000"/>
          <w:sz w:val="28"/>
          <w:szCs w:val="28"/>
          <w:shd w:val="clear" w:color="auto" w:fill="FFFFFF"/>
          <w:lang w:val="ru-RU"/>
        </w:rPr>
        <w:t xml:space="preserve"> на официальном</w:t>
      </w:r>
      <w:r w:rsidR="0015054D">
        <w:rPr>
          <w:rStyle w:val="apple-converted-space"/>
          <w:color w:val="000000"/>
          <w:shd w:val="clear" w:color="auto" w:fill="FFFFFF"/>
        </w:rPr>
        <w:t> </w:t>
      </w:r>
      <w:r w:rsidR="0015054D" w:rsidRPr="001C23C7">
        <w:rPr>
          <w:rFonts w:eastAsiaTheme="minorEastAsia"/>
          <w:color w:val="1E1E1E"/>
          <w:sz w:val="28"/>
          <w:szCs w:val="28"/>
          <w:lang w:val="ru-RU" w:eastAsia="ru-RU"/>
        </w:rPr>
        <w:t xml:space="preserve"> </w:t>
      </w:r>
      <w:r w:rsidR="00132773" w:rsidRPr="00132773">
        <w:rPr>
          <w:sz w:val="28"/>
          <w:szCs w:val="28"/>
          <w:lang w:val="ru-RU"/>
        </w:rPr>
        <w:t>сайте Администрации Стодолищенского сельского поселения Починковского района Смоленской области в информационно-телекоммуникационной сети «Интернет».</w:t>
      </w:r>
    </w:p>
    <w:p w:rsidR="006F11FF" w:rsidRDefault="006F11FF" w:rsidP="001C23C7">
      <w:pPr>
        <w:spacing w:before="60"/>
        <w:rPr>
          <w:rFonts w:eastAsiaTheme="minorEastAsia"/>
          <w:color w:val="1E1E1E"/>
          <w:sz w:val="28"/>
          <w:szCs w:val="28"/>
          <w:lang w:val="ru-RU" w:eastAsia="ru-RU"/>
        </w:rPr>
      </w:pPr>
    </w:p>
    <w:p w:rsidR="005E470E" w:rsidRPr="001C23C7" w:rsidRDefault="005E470E" w:rsidP="001C23C7">
      <w:pPr>
        <w:spacing w:before="60"/>
        <w:rPr>
          <w:rFonts w:eastAsiaTheme="minorEastAsia"/>
          <w:color w:val="1E1E1E"/>
          <w:sz w:val="28"/>
          <w:szCs w:val="28"/>
          <w:lang w:val="ru-RU" w:eastAsia="ru-RU"/>
        </w:rPr>
      </w:pPr>
      <w:bookmarkStart w:id="0" w:name="_GoBack"/>
      <w:bookmarkEnd w:id="0"/>
    </w:p>
    <w:p w:rsidR="001C23C7" w:rsidRDefault="006F11FF" w:rsidP="001C23C7">
      <w:pPr>
        <w:rPr>
          <w:rFonts w:eastAsiaTheme="minorEastAsia"/>
          <w:color w:val="1E1E1E"/>
          <w:sz w:val="28"/>
          <w:szCs w:val="28"/>
          <w:lang w:val="ru-RU" w:eastAsia="ru-RU"/>
        </w:rPr>
      </w:pPr>
      <w:proofErr w:type="spellStart"/>
      <w:r>
        <w:rPr>
          <w:rFonts w:eastAsiaTheme="minorEastAsia"/>
          <w:color w:val="1E1E1E"/>
          <w:sz w:val="28"/>
          <w:szCs w:val="28"/>
          <w:lang w:val="ru-RU" w:eastAsia="ru-RU"/>
        </w:rPr>
        <w:t>И.п</w:t>
      </w:r>
      <w:proofErr w:type="spellEnd"/>
      <w:r>
        <w:rPr>
          <w:rFonts w:eastAsiaTheme="minorEastAsia"/>
          <w:color w:val="1E1E1E"/>
          <w:sz w:val="28"/>
          <w:szCs w:val="28"/>
          <w:lang w:val="ru-RU" w:eastAsia="ru-RU"/>
        </w:rPr>
        <w:t xml:space="preserve">. </w:t>
      </w:r>
      <w:r w:rsidR="001C23C7" w:rsidRPr="001C23C7">
        <w:rPr>
          <w:rFonts w:eastAsiaTheme="minorEastAsia"/>
          <w:color w:val="1E1E1E"/>
          <w:sz w:val="28"/>
          <w:szCs w:val="28"/>
          <w:lang w:val="ru-RU" w:eastAsia="ru-RU"/>
        </w:rPr>
        <w:t>Глав</w:t>
      </w:r>
      <w:r>
        <w:rPr>
          <w:rFonts w:eastAsiaTheme="minorEastAsia"/>
          <w:color w:val="1E1E1E"/>
          <w:sz w:val="28"/>
          <w:szCs w:val="28"/>
          <w:lang w:val="ru-RU" w:eastAsia="ru-RU"/>
        </w:rPr>
        <w:t>ы</w:t>
      </w:r>
      <w:r w:rsidR="001C23C7" w:rsidRPr="001C23C7">
        <w:rPr>
          <w:rFonts w:eastAsiaTheme="minorEastAsia"/>
          <w:color w:val="1E1E1E"/>
          <w:sz w:val="28"/>
          <w:szCs w:val="28"/>
          <w:lang w:val="ru-RU" w:eastAsia="ru-RU"/>
        </w:rPr>
        <w:t xml:space="preserve"> </w:t>
      </w:r>
      <w:r w:rsidR="001C23C7">
        <w:rPr>
          <w:rFonts w:eastAsiaTheme="minorEastAsia"/>
          <w:color w:val="1E1E1E"/>
          <w:sz w:val="28"/>
          <w:szCs w:val="28"/>
          <w:lang w:val="ru-RU" w:eastAsia="ru-RU"/>
        </w:rPr>
        <w:t>муниципального образования</w:t>
      </w:r>
      <w:r w:rsidR="001C23C7" w:rsidRPr="001C23C7">
        <w:rPr>
          <w:rFonts w:eastAsiaTheme="minorEastAsia"/>
          <w:color w:val="1E1E1E"/>
          <w:sz w:val="28"/>
          <w:szCs w:val="28"/>
          <w:lang w:val="ru-RU" w:eastAsia="ru-RU"/>
        </w:rPr>
        <w:t xml:space="preserve"> </w:t>
      </w:r>
    </w:p>
    <w:p w:rsidR="001C23C7" w:rsidRPr="001C23C7" w:rsidRDefault="001C23C7" w:rsidP="001C23C7">
      <w:pPr>
        <w:rPr>
          <w:rFonts w:eastAsiaTheme="minorEastAsia"/>
          <w:color w:val="1E1E1E"/>
          <w:sz w:val="28"/>
          <w:szCs w:val="28"/>
          <w:lang w:val="ru-RU" w:eastAsia="ru-RU"/>
        </w:rPr>
      </w:pPr>
      <w:r>
        <w:rPr>
          <w:rFonts w:eastAsiaTheme="minorEastAsia"/>
          <w:color w:val="1E1E1E"/>
          <w:sz w:val="28"/>
          <w:szCs w:val="28"/>
          <w:lang w:val="ru-RU" w:eastAsia="ru-RU"/>
        </w:rPr>
        <w:t xml:space="preserve">Стодолищенского </w:t>
      </w:r>
      <w:r w:rsidRPr="001C23C7">
        <w:rPr>
          <w:rFonts w:eastAsiaTheme="minorEastAsia"/>
          <w:color w:val="1E1E1E"/>
          <w:sz w:val="28"/>
          <w:szCs w:val="28"/>
          <w:lang w:val="ru-RU" w:eastAsia="ru-RU"/>
        </w:rPr>
        <w:t>сельского</w:t>
      </w:r>
      <w:r>
        <w:rPr>
          <w:rFonts w:eastAsiaTheme="minorEastAsia"/>
          <w:color w:val="1E1E1E"/>
          <w:sz w:val="28"/>
          <w:szCs w:val="28"/>
          <w:lang w:val="ru-RU" w:eastAsia="ru-RU"/>
        </w:rPr>
        <w:t xml:space="preserve"> </w:t>
      </w:r>
      <w:r w:rsidRPr="001C23C7">
        <w:rPr>
          <w:rFonts w:eastAsiaTheme="minorEastAsia"/>
          <w:color w:val="1E1E1E"/>
          <w:sz w:val="28"/>
          <w:szCs w:val="28"/>
          <w:lang w:val="ru-RU" w:eastAsia="ru-RU"/>
        </w:rPr>
        <w:t xml:space="preserve">поселения </w:t>
      </w:r>
      <w:r>
        <w:rPr>
          <w:rFonts w:eastAsiaTheme="minorEastAsia"/>
          <w:color w:val="1E1E1E"/>
          <w:sz w:val="28"/>
          <w:szCs w:val="28"/>
          <w:lang w:val="ru-RU" w:eastAsia="ru-RU"/>
        </w:rPr>
        <w:t xml:space="preserve"> </w:t>
      </w:r>
      <w:r w:rsidRPr="001C23C7">
        <w:rPr>
          <w:rFonts w:eastAsiaTheme="minorEastAsia"/>
          <w:color w:val="1E1E1E"/>
          <w:sz w:val="28"/>
          <w:szCs w:val="28"/>
          <w:lang w:val="ru-RU" w:eastAsia="ru-RU"/>
        </w:rPr>
        <w:t>                             </w:t>
      </w:r>
      <w:r w:rsidRPr="001C23C7">
        <w:rPr>
          <w:rFonts w:eastAsiaTheme="minorEastAsia"/>
          <w:i/>
          <w:iCs/>
          <w:color w:val="1E1E1E"/>
          <w:sz w:val="28"/>
          <w:szCs w:val="28"/>
          <w:lang w:val="ru-RU" w:eastAsia="ru-RU"/>
        </w:rPr>
        <w:t>  </w:t>
      </w:r>
      <w:r>
        <w:rPr>
          <w:rFonts w:eastAsiaTheme="minorEastAsia"/>
          <w:i/>
          <w:iCs/>
          <w:color w:val="1E1E1E"/>
          <w:sz w:val="28"/>
          <w:szCs w:val="28"/>
          <w:lang w:val="ru-RU" w:eastAsia="ru-RU"/>
        </w:rPr>
        <w:t xml:space="preserve"> </w:t>
      </w:r>
    </w:p>
    <w:p w:rsidR="001C23C7" w:rsidRPr="001C23C7" w:rsidRDefault="001C23C7" w:rsidP="001C23C7">
      <w:pPr>
        <w:rPr>
          <w:rFonts w:eastAsiaTheme="minorEastAsia"/>
          <w:color w:val="1E1E1E"/>
          <w:sz w:val="28"/>
          <w:szCs w:val="28"/>
          <w:lang w:val="ru-RU" w:eastAsia="ru-RU"/>
        </w:rPr>
      </w:pPr>
      <w:r>
        <w:rPr>
          <w:rFonts w:eastAsiaTheme="minorEastAsia"/>
          <w:color w:val="1E1E1E"/>
          <w:sz w:val="28"/>
          <w:szCs w:val="28"/>
          <w:lang w:val="ru-RU" w:eastAsia="ru-RU"/>
        </w:rPr>
        <w:t>Починковского района Смоленской области</w:t>
      </w:r>
      <w:r w:rsidRPr="001C23C7">
        <w:rPr>
          <w:rFonts w:eastAsiaTheme="minorEastAsia"/>
          <w:color w:val="1E1E1E"/>
          <w:sz w:val="28"/>
          <w:szCs w:val="28"/>
          <w:lang w:val="ru-RU" w:eastAsia="ru-RU"/>
        </w:rPr>
        <w:t> </w:t>
      </w:r>
      <w:r w:rsidR="00132773">
        <w:rPr>
          <w:rFonts w:eastAsiaTheme="minorEastAsia"/>
          <w:color w:val="1E1E1E"/>
          <w:sz w:val="28"/>
          <w:szCs w:val="28"/>
          <w:lang w:val="ru-RU" w:eastAsia="ru-RU"/>
        </w:rPr>
        <w:t xml:space="preserve">  </w:t>
      </w:r>
      <w:r w:rsidR="000E3898">
        <w:rPr>
          <w:rFonts w:eastAsiaTheme="minorEastAsia"/>
          <w:color w:val="1E1E1E"/>
          <w:sz w:val="28"/>
          <w:szCs w:val="28"/>
          <w:lang w:val="ru-RU" w:eastAsia="ru-RU"/>
        </w:rPr>
        <w:t xml:space="preserve">                             </w:t>
      </w:r>
      <w:r w:rsidR="006F11FF">
        <w:rPr>
          <w:rFonts w:eastAsiaTheme="minorEastAsia"/>
          <w:color w:val="1E1E1E"/>
          <w:sz w:val="28"/>
          <w:szCs w:val="28"/>
          <w:lang w:val="ru-RU" w:eastAsia="ru-RU"/>
        </w:rPr>
        <w:t>О.Н. Сидоренкова</w:t>
      </w:r>
    </w:p>
    <w:p w:rsidR="001C23C7" w:rsidRPr="001C23C7" w:rsidRDefault="001C23C7" w:rsidP="001C23C7">
      <w:pPr>
        <w:spacing w:before="60"/>
        <w:rPr>
          <w:rFonts w:eastAsiaTheme="minorEastAsia"/>
          <w:color w:val="1E1E1E"/>
          <w:sz w:val="28"/>
          <w:szCs w:val="28"/>
          <w:lang w:val="ru-RU" w:eastAsia="ru-RU"/>
        </w:rPr>
      </w:pPr>
      <w:r w:rsidRPr="001C23C7">
        <w:rPr>
          <w:rFonts w:eastAsiaTheme="minorEastAsia"/>
          <w:color w:val="1E1E1E"/>
          <w:sz w:val="28"/>
          <w:szCs w:val="28"/>
          <w:lang w:val="ru-RU" w:eastAsia="ru-RU"/>
        </w:rPr>
        <w:t> </w:t>
      </w:r>
    </w:p>
    <w:p w:rsidR="000E3898" w:rsidRDefault="000E3898" w:rsidP="001C23C7">
      <w:pPr>
        <w:spacing w:before="60"/>
        <w:jc w:val="right"/>
        <w:rPr>
          <w:rFonts w:eastAsiaTheme="minorEastAsia"/>
          <w:color w:val="1E1E1E"/>
          <w:sz w:val="28"/>
          <w:szCs w:val="28"/>
          <w:lang w:val="ru-RU" w:eastAsia="ru-RU"/>
        </w:rPr>
      </w:pPr>
    </w:p>
    <w:p w:rsidR="000E3898" w:rsidRDefault="000E3898" w:rsidP="001C23C7">
      <w:pPr>
        <w:spacing w:before="60"/>
        <w:jc w:val="right"/>
        <w:rPr>
          <w:rFonts w:eastAsiaTheme="minorEastAsia"/>
          <w:color w:val="1E1E1E"/>
          <w:sz w:val="28"/>
          <w:szCs w:val="28"/>
          <w:lang w:val="ru-RU" w:eastAsia="ru-RU"/>
        </w:rPr>
      </w:pPr>
    </w:p>
    <w:p w:rsidR="000E3898" w:rsidRDefault="000E3898" w:rsidP="001C23C7">
      <w:pPr>
        <w:spacing w:before="60"/>
        <w:jc w:val="right"/>
        <w:rPr>
          <w:rFonts w:eastAsiaTheme="minorEastAsia"/>
          <w:color w:val="1E1E1E"/>
          <w:sz w:val="28"/>
          <w:szCs w:val="28"/>
          <w:lang w:val="ru-RU" w:eastAsia="ru-RU"/>
        </w:rPr>
      </w:pPr>
    </w:p>
    <w:p w:rsidR="000E3898" w:rsidRDefault="000E3898" w:rsidP="001C23C7">
      <w:pPr>
        <w:spacing w:before="60"/>
        <w:jc w:val="right"/>
        <w:rPr>
          <w:rFonts w:eastAsiaTheme="minorEastAsia"/>
          <w:color w:val="1E1E1E"/>
          <w:sz w:val="28"/>
          <w:szCs w:val="28"/>
          <w:lang w:val="ru-RU" w:eastAsia="ru-RU"/>
        </w:rPr>
      </w:pPr>
    </w:p>
    <w:p w:rsidR="000E3898" w:rsidRDefault="000E3898" w:rsidP="001C23C7">
      <w:pPr>
        <w:spacing w:before="60"/>
        <w:jc w:val="right"/>
        <w:rPr>
          <w:rFonts w:eastAsiaTheme="minorEastAsia"/>
          <w:color w:val="1E1E1E"/>
          <w:sz w:val="28"/>
          <w:szCs w:val="28"/>
          <w:lang w:val="ru-RU" w:eastAsia="ru-RU"/>
        </w:rPr>
      </w:pPr>
    </w:p>
    <w:p w:rsidR="000E3898" w:rsidRDefault="000E3898" w:rsidP="001C23C7">
      <w:pPr>
        <w:spacing w:before="60"/>
        <w:jc w:val="right"/>
        <w:rPr>
          <w:rFonts w:eastAsiaTheme="minorEastAsia"/>
          <w:color w:val="1E1E1E"/>
          <w:sz w:val="28"/>
          <w:szCs w:val="28"/>
          <w:lang w:val="ru-RU" w:eastAsia="ru-RU"/>
        </w:rPr>
      </w:pPr>
    </w:p>
    <w:p w:rsidR="000E3898" w:rsidRDefault="000E3898" w:rsidP="001C23C7">
      <w:pPr>
        <w:spacing w:before="60"/>
        <w:jc w:val="right"/>
        <w:rPr>
          <w:rFonts w:eastAsiaTheme="minorEastAsia"/>
          <w:color w:val="1E1E1E"/>
          <w:sz w:val="28"/>
          <w:szCs w:val="28"/>
          <w:lang w:val="ru-RU" w:eastAsia="ru-RU"/>
        </w:rPr>
      </w:pPr>
    </w:p>
    <w:p w:rsidR="000E3898" w:rsidRDefault="000E3898" w:rsidP="001C23C7">
      <w:pPr>
        <w:spacing w:before="60"/>
        <w:jc w:val="right"/>
        <w:rPr>
          <w:rFonts w:eastAsiaTheme="minorEastAsia"/>
          <w:color w:val="1E1E1E"/>
          <w:sz w:val="28"/>
          <w:szCs w:val="28"/>
          <w:lang w:val="ru-RU" w:eastAsia="ru-RU"/>
        </w:rPr>
      </w:pPr>
    </w:p>
    <w:p w:rsidR="000E3898" w:rsidRDefault="000E3898" w:rsidP="001C23C7">
      <w:pPr>
        <w:spacing w:before="60"/>
        <w:jc w:val="right"/>
        <w:rPr>
          <w:rFonts w:eastAsiaTheme="minorEastAsia"/>
          <w:color w:val="1E1E1E"/>
          <w:sz w:val="28"/>
          <w:szCs w:val="28"/>
          <w:lang w:val="ru-RU" w:eastAsia="ru-RU"/>
        </w:rPr>
      </w:pPr>
    </w:p>
    <w:p w:rsidR="001C23C7" w:rsidRPr="001C23C7" w:rsidRDefault="001C23C7" w:rsidP="001C23C7">
      <w:pPr>
        <w:spacing w:before="60"/>
        <w:jc w:val="center"/>
        <w:rPr>
          <w:rFonts w:eastAsiaTheme="minorEastAsia"/>
          <w:color w:val="1E1E1E"/>
          <w:sz w:val="28"/>
          <w:szCs w:val="28"/>
          <w:lang w:val="ru-RU" w:eastAsia="ru-RU"/>
        </w:rPr>
      </w:pPr>
      <w:r w:rsidRPr="001C23C7">
        <w:rPr>
          <w:rFonts w:eastAsiaTheme="minorEastAsia"/>
          <w:b/>
          <w:bCs/>
          <w:color w:val="1E1E1E"/>
          <w:sz w:val="28"/>
          <w:szCs w:val="28"/>
          <w:lang w:val="ru-RU" w:eastAsia="ru-RU"/>
        </w:rPr>
        <w:t>ПАСПОРТ</w:t>
      </w:r>
    </w:p>
    <w:p w:rsidR="001C23C7" w:rsidRDefault="001C23C7" w:rsidP="001C23C7">
      <w:pPr>
        <w:spacing w:before="60"/>
        <w:jc w:val="center"/>
        <w:rPr>
          <w:rFonts w:eastAsiaTheme="minorEastAsia"/>
          <w:b/>
          <w:bCs/>
          <w:color w:val="1E1E1E"/>
          <w:sz w:val="28"/>
          <w:szCs w:val="28"/>
          <w:lang w:val="ru-RU" w:eastAsia="ru-RU"/>
        </w:rPr>
      </w:pPr>
      <w:r w:rsidRPr="001C23C7">
        <w:rPr>
          <w:rFonts w:eastAsiaTheme="minorEastAsia"/>
          <w:b/>
          <w:bCs/>
          <w:color w:val="1E1E1E"/>
          <w:sz w:val="28"/>
          <w:szCs w:val="28"/>
          <w:lang w:val="ru-RU" w:eastAsia="ru-RU"/>
        </w:rPr>
        <w:t xml:space="preserve">муниципальной программы «Профилактика терроризма и экстремизма в </w:t>
      </w:r>
      <w:proofErr w:type="spellStart"/>
      <w:r w:rsidR="00132773">
        <w:rPr>
          <w:rFonts w:eastAsiaTheme="minorEastAsia"/>
          <w:b/>
          <w:bCs/>
          <w:color w:val="1E1E1E"/>
          <w:sz w:val="28"/>
          <w:szCs w:val="28"/>
          <w:lang w:val="ru-RU" w:eastAsia="ru-RU"/>
        </w:rPr>
        <w:t>Стодолищенском</w:t>
      </w:r>
      <w:proofErr w:type="spellEnd"/>
      <w:r w:rsidR="00132773">
        <w:rPr>
          <w:rFonts w:eastAsiaTheme="minorEastAsia"/>
          <w:b/>
          <w:bCs/>
          <w:color w:val="1E1E1E"/>
          <w:sz w:val="28"/>
          <w:szCs w:val="28"/>
          <w:lang w:val="ru-RU" w:eastAsia="ru-RU"/>
        </w:rPr>
        <w:t xml:space="preserve"> </w:t>
      </w:r>
      <w:proofErr w:type="gramStart"/>
      <w:r w:rsidRPr="001C23C7">
        <w:rPr>
          <w:rFonts w:eastAsiaTheme="minorEastAsia"/>
          <w:b/>
          <w:bCs/>
          <w:color w:val="1E1E1E"/>
          <w:sz w:val="28"/>
          <w:szCs w:val="28"/>
          <w:lang w:val="ru-RU" w:eastAsia="ru-RU"/>
        </w:rPr>
        <w:t>сельском</w:t>
      </w:r>
      <w:proofErr w:type="gramEnd"/>
      <w:r w:rsidRPr="001C23C7">
        <w:rPr>
          <w:rFonts w:eastAsiaTheme="minorEastAsia"/>
          <w:b/>
          <w:bCs/>
          <w:color w:val="1E1E1E"/>
          <w:sz w:val="28"/>
          <w:szCs w:val="28"/>
          <w:lang w:val="ru-RU" w:eastAsia="ru-RU"/>
        </w:rPr>
        <w:t xml:space="preserve"> поселени</w:t>
      </w:r>
      <w:r w:rsidR="00692B64">
        <w:rPr>
          <w:rFonts w:eastAsiaTheme="minorEastAsia"/>
          <w:b/>
          <w:bCs/>
          <w:color w:val="1E1E1E"/>
          <w:sz w:val="28"/>
          <w:szCs w:val="28"/>
          <w:lang w:val="ru-RU" w:eastAsia="ru-RU"/>
        </w:rPr>
        <w:t>е</w:t>
      </w:r>
      <w:r w:rsidRPr="001C23C7">
        <w:rPr>
          <w:rFonts w:eastAsiaTheme="minorEastAsia"/>
          <w:b/>
          <w:bCs/>
          <w:color w:val="1E1E1E"/>
          <w:sz w:val="28"/>
          <w:szCs w:val="28"/>
          <w:lang w:val="ru-RU" w:eastAsia="ru-RU"/>
        </w:rPr>
        <w:t>»</w:t>
      </w:r>
    </w:p>
    <w:p w:rsidR="006F11FF" w:rsidRPr="001C23C7" w:rsidRDefault="006F11FF" w:rsidP="001C23C7">
      <w:pPr>
        <w:spacing w:before="60"/>
        <w:jc w:val="center"/>
        <w:rPr>
          <w:rFonts w:eastAsiaTheme="minorEastAsia"/>
          <w:color w:val="1E1E1E"/>
          <w:sz w:val="28"/>
          <w:szCs w:val="28"/>
          <w:lang w:val="ru-RU" w:eastAsia="ru-RU"/>
        </w:rPr>
      </w:pPr>
    </w:p>
    <w:tbl>
      <w:tblPr>
        <w:tblW w:w="5000" w:type="pct"/>
        <w:tblCellSpacing w:w="15" w:type="dxa"/>
        <w:tblBorders>
          <w:top w:val="single" w:sz="6" w:space="0" w:color="999999"/>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488"/>
        <w:gridCol w:w="6682"/>
      </w:tblGrid>
      <w:tr w:rsidR="001C23C7" w:rsidRPr="001C23C7" w:rsidTr="006F11FF">
        <w:trPr>
          <w:tblCellSpacing w:w="15" w:type="dxa"/>
        </w:trPr>
        <w:tc>
          <w:tcPr>
            <w:tcW w:w="463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1C23C7" w:rsidRPr="001C23C7" w:rsidRDefault="001C23C7" w:rsidP="001C23C7">
            <w:pPr>
              <w:spacing w:before="150"/>
              <w:rPr>
                <w:color w:val="000000" w:themeColor="text1"/>
                <w:sz w:val="28"/>
                <w:szCs w:val="28"/>
                <w:lang w:val="ru-RU" w:eastAsia="ru-RU"/>
              </w:rPr>
            </w:pPr>
            <w:r w:rsidRPr="001C23C7">
              <w:rPr>
                <w:color w:val="000000" w:themeColor="text1"/>
                <w:sz w:val="28"/>
                <w:szCs w:val="28"/>
                <w:lang w:val="ru-RU" w:eastAsia="ru-RU"/>
              </w:rPr>
              <w:t>Ответственный исполнитель программы</w:t>
            </w:r>
          </w:p>
        </w:tc>
        <w:tc>
          <w:tcPr>
            <w:tcW w:w="1023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1C23C7" w:rsidRPr="001C23C7" w:rsidRDefault="001C23C7" w:rsidP="00132773">
            <w:pPr>
              <w:spacing w:before="150"/>
              <w:rPr>
                <w:color w:val="000000" w:themeColor="text1"/>
                <w:sz w:val="28"/>
                <w:szCs w:val="28"/>
                <w:lang w:val="ru-RU" w:eastAsia="ru-RU"/>
              </w:rPr>
            </w:pPr>
            <w:r w:rsidRPr="001C23C7">
              <w:rPr>
                <w:color w:val="000000" w:themeColor="text1"/>
                <w:sz w:val="28"/>
                <w:szCs w:val="28"/>
                <w:lang w:val="ru-RU" w:eastAsia="ru-RU"/>
              </w:rPr>
              <w:t xml:space="preserve">Администрация </w:t>
            </w:r>
            <w:r w:rsidR="00132773">
              <w:rPr>
                <w:color w:val="000000" w:themeColor="text1"/>
                <w:sz w:val="28"/>
                <w:szCs w:val="28"/>
                <w:lang w:val="ru-RU" w:eastAsia="ru-RU"/>
              </w:rPr>
              <w:t xml:space="preserve">Стодолищенского </w:t>
            </w:r>
            <w:r w:rsidRPr="001C23C7">
              <w:rPr>
                <w:color w:val="000000" w:themeColor="text1"/>
                <w:sz w:val="28"/>
                <w:szCs w:val="28"/>
                <w:lang w:val="ru-RU" w:eastAsia="ru-RU"/>
              </w:rPr>
              <w:t xml:space="preserve">сельского поселения </w:t>
            </w:r>
          </w:p>
        </w:tc>
      </w:tr>
      <w:tr w:rsidR="001C23C7" w:rsidRPr="005E470E" w:rsidTr="006F11FF">
        <w:trPr>
          <w:tblCellSpacing w:w="15" w:type="dxa"/>
        </w:trPr>
        <w:tc>
          <w:tcPr>
            <w:tcW w:w="463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1C23C7" w:rsidRPr="001C23C7" w:rsidRDefault="001C23C7" w:rsidP="001C23C7">
            <w:pPr>
              <w:spacing w:before="150"/>
              <w:rPr>
                <w:color w:val="000000" w:themeColor="text1"/>
                <w:sz w:val="28"/>
                <w:szCs w:val="28"/>
                <w:lang w:val="ru-RU" w:eastAsia="ru-RU"/>
              </w:rPr>
            </w:pPr>
            <w:r w:rsidRPr="001C23C7">
              <w:rPr>
                <w:color w:val="000000" w:themeColor="text1"/>
                <w:sz w:val="28"/>
                <w:szCs w:val="28"/>
                <w:lang w:val="ru-RU" w:eastAsia="ru-RU"/>
              </w:rPr>
              <w:t> </w:t>
            </w:r>
          </w:p>
          <w:p w:rsidR="001C23C7" w:rsidRPr="001C23C7" w:rsidRDefault="001C23C7" w:rsidP="001C23C7">
            <w:pPr>
              <w:spacing w:before="60"/>
              <w:rPr>
                <w:rFonts w:eastAsiaTheme="minorEastAsia"/>
                <w:color w:val="000000" w:themeColor="text1"/>
                <w:sz w:val="28"/>
                <w:szCs w:val="28"/>
                <w:lang w:val="ru-RU" w:eastAsia="ru-RU"/>
              </w:rPr>
            </w:pPr>
            <w:r w:rsidRPr="001C23C7">
              <w:rPr>
                <w:rFonts w:eastAsiaTheme="minorEastAsia"/>
                <w:color w:val="000000" w:themeColor="text1"/>
                <w:sz w:val="28"/>
                <w:szCs w:val="28"/>
                <w:lang w:val="ru-RU" w:eastAsia="ru-RU"/>
              </w:rPr>
              <w:t>Цели программы</w:t>
            </w:r>
          </w:p>
          <w:p w:rsidR="001C23C7" w:rsidRPr="001C23C7" w:rsidRDefault="001C23C7" w:rsidP="001C23C7">
            <w:pPr>
              <w:rPr>
                <w:color w:val="000000" w:themeColor="text1"/>
                <w:sz w:val="28"/>
                <w:szCs w:val="28"/>
                <w:lang w:val="ru-RU" w:eastAsia="ru-RU"/>
              </w:rPr>
            </w:pPr>
            <w:r w:rsidRPr="001C23C7">
              <w:rPr>
                <w:color w:val="000000" w:themeColor="text1"/>
                <w:sz w:val="28"/>
                <w:szCs w:val="28"/>
                <w:lang w:val="ru-RU" w:eastAsia="ru-RU"/>
              </w:rPr>
              <w:t> </w:t>
            </w:r>
          </w:p>
        </w:tc>
        <w:tc>
          <w:tcPr>
            <w:tcW w:w="1023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1C23C7" w:rsidRPr="001C23C7" w:rsidRDefault="001C23C7" w:rsidP="001C23C7">
            <w:pPr>
              <w:rPr>
                <w:color w:val="000000" w:themeColor="text1"/>
                <w:sz w:val="28"/>
                <w:szCs w:val="28"/>
                <w:lang w:val="ru-RU" w:eastAsia="ru-RU"/>
              </w:rPr>
            </w:pPr>
            <w:r w:rsidRPr="001C23C7">
              <w:rPr>
                <w:b/>
                <w:bCs/>
                <w:color w:val="000000" w:themeColor="text1"/>
                <w:sz w:val="28"/>
                <w:szCs w:val="28"/>
                <w:lang w:val="ru-RU" w:eastAsia="ru-RU"/>
              </w:rPr>
              <w:t> </w:t>
            </w:r>
            <w:r w:rsidRPr="001C23C7">
              <w:rPr>
                <w:color w:val="000000" w:themeColor="text1"/>
                <w:sz w:val="28"/>
                <w:szCs w:val="28"/>
                <w:lang w:val="ru-RU" w:eastAsia="ru-RU"/>
              </w:rPr>
              <w:t xml:space="preserve">-  проведение воспитательной, пропагандистской работы с населением </w:t>
            </w:r>
            <w:r w:rsidR="00132773">
              <w:rPr>
                <w:color w:val="000000" w:themeColor="text1"/>
                <w:sz w:val="28"/>
                <w:szCs w:val="28"/>
                <w:lang w:val="ru-RU" w:eastAsia="ru-RU"/>
              </w:rPr>
              <w:t xml:space="preserve">Стодолищенского </w:t>
            </w:r>
            <w:r w:rsidRPr="001C23C7">
              <w:rPr>
                <w:color w:val="000000" w:themeColor="text1"/>
                <w:sz w:val="28"/>
                <w:szCs w:val="28"/>
                <w:lang w:val="ru-RU" w:eastAsia="ru-RU"/>
              </w:rPr>
              <w:t>сельского поселения направленной на предупреждение террористической и экстремистской деятельности  и повышение бдительности;</w:t>
            </w:r>
          </w:p>
          <w:p w:rsidR="00132773" w:rsidRDefault="00132773" w:rsidP="001C23C7">
            <w:pPr>
              <w:spacing w:before="60"/>
              <w:rPr>
                <w:rFonts w:eastAsiaTheme="minorEastAsia"/>
                <w:color w:val="000000" w:themeColor="text1"/>
                <w:sz w:val="28"/>
                <w:szCs w:val="28"/>
                <w:lang w:val="ru-RU" w:eastAsia="ru-RU"/>
              </w:rPr>
            </w:pPr>
            <w:r>
              <w:rPr>
                <w:rFonts w:eastAsiaTheme="minorEastAsia"/>
                <w:color w:val="000000" w:themeColor="text1"/>
                <w:sz w:val="28"/>
                <w:szCs w:val="28"/>
                <w:lang w:val="ru-RU" w:eastAsia="ru-RU"/>
              </w:rPr>
              <w:t>-</w:t>
            </w:r>
            <w:r w:rsidR="001C23C7" w:rsidRPr="001C23C7">
              <w:rPr>
                <w:rFonts w:eastAsiaTheme="minorEastAsia"/>
                <w:color w:val="000000" w:themeColor="text1"/>
                <w:sz w:val="28"/>
                <w:szCs w:val="28"/>
                <w:lang w:val="ru-RU" w:eastAsia="ru-RU"/>
              </w:rPr>
              <w:t>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w:t>
            </w:r>
          </w:p>
          <w:p w:rsidR="001C23C7" w:rsidRPr="001C23C7" w:rsidRDefault="00132773" w:rsidP="001C23C7">
            <w:pPr>
              <w:spacing w:before="60"/>
              <w:rPr>
                <w:rFonts w:eastAsiaTheme="minorEastAsia"/>
                <w:color w:val="000000" w:themeColor="text1"/>
                <w:sz w:val="28"/>
                <w:szCs w:val="28"/>
                <w:lang w:val="ru-RU" w:eastAsia="ru-RU"/>
              </w:rPr>
            </w:pPr>
            <w:r>
              <w:rPr>
                <w:rFonts w:eastAsiaTheme="minorEastAsia"/>
                <w:color w:val="000000" w:themeColor="text1"/>
                <w:sz w:val="28"/>
                <w:szCs w:val="28"/>
                <w:lang w:val="ru-RU" w:eastAsia="ru-RU"/>
              </w:rPr>
              <w:t xml:space="preserve">-  </w:t>
            </w:r>
            <w:r w:rsidR="001C23C7" w:rsidRPr="001C23C7">
              <w:rPr>
                <w:rFonts w:eastAsiaTheme="minorEastAsia"/>
                <w:color w:val="000000" w:themeColor="text1"/>
                <w:sz w:val="28"/>
                <w:szCs w:val="28"/>
                <w:lang w:val="ru-RU" w:eastAsia="ru-RU"/>
              </w:rPr>
              <w:t xml:space="preserve">профилактика терроризма и экстремизма на территории </w:t>
            </w:r>
            <w:r>
              <w:rPr>
                <w:rFonts w:eastAsiaTheme="minorEastAsia"/>
                <w:color w:val="000000" w:themeColor="text1"/>
                <w:sz w:val="28"/>
                <w:szCs w:val="28"/>
                <w:lang w:val="ru-RU" w:eastAsia="ru-RU"/>
              </w:rPr>
              <w:t xml:space="preserve">Стодолищенского </w:t>
            </w:r>
            <w:r w:rsidR="001C23C7" w:rsidRPr="001C23C7">
              <w:rPr>
                <w:rFonts w:eastAsiaTheme="minorEastAsia"/>
                <w:color w:val="000000" w:themeColor="text1"/>
                <w:sz w:val="28"/>
                <w:szCs w:val="28"/>
                <w:lang w:val="ru-RU" w:eastAsia="ru-RU"/>
              </w:rPr>
              <w:t xml:space="preserve">сельского поселения </w:t>
            </w:r>
            <w:r>
              <w:rPr>
                <w:rFonts w:eastAsiaTheme="minorEastAsia"/>
                <w:color w:val="000000" w:themeColor="text1"/>
                <w:sz w:val="28"/>
                <w:szCs w:val="28"/>
                <w:lang w:val="ru-RU" w:eastAsia="ru-RU"/>
              </w:rPr>
              <w:t xml:space="preserve"> </w:t>
            </w:r>
          </w:p>
          <w:p w:rsidR="001C23C7" w:rsidRPr="001C23C7" w:rsidRDefault="00132773" w:rsidP="001C23C7">
            <w:pPr>
              <w:spacing w:before="60"/>
              <w:rPr>
                <w:rFonts w:eastAsiaTheme="minorEastAsia"/>
                <w:color w:val="000000" w:themeColor="text1"/>
                <w:sz w:val="28"/>
                <w:szCs w:val="28"/>
                <w:lang w:val="ru-RU" w:eastAsia="ru-RU"/>
              </w:rPr>
            </w:pPr>
            <w:r>
              <w:rPr>
                <w:rFonts w:eastAsiaTheme="minorEastAsia"/>
                <w:color w:val="000000" w:themeColor="text1"/>
                <w:sz w:val="28"/>
                <w:szCs w:val="28"/>
                <w:lang w:val="ru-RU" w:eastAsia="ru-RU"/>
              </w:rPr>
              <w:t xml:space="preserve">- </w:t>
            </w:r>
            <w:r w:rsidR="001C23C7" w:rsidRPr="001C23C7">
              <w:rPr>
                <w:rFonts w:eastAsiaTheme="minorEastAsia"/>
                <w:color w:val="000000" w:themeColor="text1"/>
                <w:sz w:val="28"/>
                <w:szCs w:val="28"/>
                <w:lang w:val="ru-RU" w:eastAsia="ru-RU"/>
              </w:rPr>
              <w:t xml:space="preserve"> укрепление межнационального согласия;</w:t>
            </w:r>
          </w:p>
          <w:p w:rsidR="001C23C7" w:rsidRPr="001C23C7" w:rsidRDefault="00132773" w:rsidP="001C23C7">
            <w:pPr>
              <w:rPr>
                <w:color w:val="000000" w:themeColor="text1"/>
                <w:sz w:val="28"/>
                <w:szCs w:val="28"/>
                <w:lang w:val="ru-RU" w:eastAsia="ru-RU"/>
              </w:rPr>
            </w:pPr>
            <w:r>
              <w:rPr>
                <w:color w:val="000000" w:themeColor="text1"/>
                <w:sz w:val="28"/>
                <w:szCs w:val="28"/>
                <w:lang w:val="ru-RU" w:eastAsia="ru-RU"/>
              </w:rPr>
              <w:t xml:space="preserve">- </w:t>
            </w:r>
            <w:r w:rsidR="001C23C7" w:rsidRPr="001C23C7">
              <w:rPr>
                <w:color w:val="000000" w:themeColor="text1"/>
                <w:sz w:val="28"/>
                <w:szCs w:val="28"/>
                <w:lang w:val="ru-RU" w:eastAsia="ru-RU"/>
              </w:rPr>
              <w:t>достижение взаимопонимания и взаимного уважения в вопросах межэтнического и межкультурного сотрудничества.</w:t>
            </w:r>
          </w:p>
        </w:tc>
      </w:tr>
      <w:tr w:rsidR="001C23C7" w:rsidRPr="005E470E" w:rsidTr="006F11FF">
        <w:trPr>
          <w:tblCellSpacing w:w="15" w:type="dxa"/>
        </w:trPr>
        <w:tc>
          <w:tcPr>
            <w:tcW w:w="463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1C23C7" w:rsidRPr="001C23C7" w:rsidRDefault="001C23C7" w:rsidP="001C23C7">
            <w:pPr>
              <w:rPr>
                <w:color w:val="1E1E1E"/>
                <w:sz w:val="28"/>
                <w:szCs w:val="28"/>
                <w:lang w:val="ru-RU" w:eastAsia="ru-RU"/>
              </w:rPr>
            </w:pPr>
            <w:r w:rsidRPr="001C23C7">
              <w:rPr>
                <w:color w:val="1E1E1E"/>
                <w:sz w:val="28"/>
                <w:szCs w:val="28"/>
                <w:lang w:val="ru-RU" w:eastAsia="ru-RU"/>
              </w:rPr>
              <w:t> </w:t>
            </w:r>
          </w:p>
          <w:p w:rsidR="001C23C7" w:rsidRPr="001C23C7" w:rsidRDefault="001C23C7" w:rsidP="001C23C7">
            <w:pPr>
              <w:spacing w:before="60"/>
              <w:rPr>
                <w:rFonts w:eastAsiaTheme="minorEastAsia"/>
                <w:color w:val="1E1E1E"/>
                <w:sz w:val="28"/>
                <w:szCs w:val="28"/>
                <w:lang w:val="ru-RU" w:eastAsia="ru-RU"/>
              </w:rPr>
            </w:pPr>
            <w:r w:rsidRPr="001C23C7">
              <w:rPr>
                <w:rFonts w:eastAsiaTheme="minorEastAsia"/>
                <w:color w:val="1E1E1E"/>
                <w:sz w:val="28"/>
                <w:szCs w:val="28"/>
                <w:lang w:val="ru-RU" w:eastAsia="ru-RU"/>
              </w:rPr>
              <w:t>Задачи программы</w:t>
            </w:r>
          </w:p>
          <w:p w:rsidR="001C23C7" w:rsidRPr="001C23C7" w:rsidRDefault="001C23C7" w:rsidP="001C23C7">
            <w:pPr>
              <w:rPr>
                <w:color w:val="1E1E1E"/>
                <w:sz w:val="28"/>
                <w:szCs w:val="28"/>
                <w:lang w:val="ru-RU" w:eastAsia="ru-RU"/>
              </w:rPr>
            </w:pPr>
            <w:r w:rsidRPr="001C23C7">
              <w:rPr>
                <w:color w:val="1E1E1E"/>
                <w:sz w:val="28"/>
                <w:szCs w:val="28"/>
                <w:lang w:val="ru-RU" w:eastAsia="ru-RU"/>
              </w:rPr>
              <w:t> </w:t>
            </w:r>
          </w:p>
        </w:tc>
        <w:tc>
          <w:tcPr>
            <w:tcW w:w="1023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1C23C7" w:rsidRPr="001C23C7" w:rsidRDefault="001C23C7" w:rsidP="001C23C7">
            <w:pPr>
              <w:rPr>
                <w:color w:val="1E1E1E"/>
                <w:sz w:val="28"/>
                <w:szCs w:val="28"/>
                <w:lang w:val="ru-RU" w:eastAsia="ru-RU"/>
              </w:rPr>
            </w:pPr>
            <w:r w:rsidRPr="001C23C7">
              <w:rPr>
                <w:color w:val="1E1E1E"/>
                <w:sz w:val="28"/>
                <w:szCs w:val="28"/>
                <w:lang w:val="ru-RU" w:eastAsia="ru-RU"/>
              </w:rPr>
              <w:t xml:space="preserve">-  сведение к минимуму проявлений терроризма и экстремизма на территории </w:t>
            </w:r>
            <w:r w:rsidR="00132773">
              <w:rPr>
                <w:color w:val="1E1E1E"/>
                <w:sz w:val="28"/>
                <w:szCs w:val="28"/>
                <w:lang w:val="ru-RU" w:eastAsia="ru-RU"/>
              </w:rPr>
              <w:t xml:space="preserve">Стодолищенского </w:t>
            </w:r>
            <w:r w:rsidRPr="001C23C7">
              <w:rPr>
                <w:color w:val="1E1E1E"/>
                <w:sz w:val="28"/>
                <w:szCs w:val="28"/>
                <w:lang w:val="ru-RU" w:eastAsia="ru-RU"/>
              </w:rPr>
              <w:t xml:space="preserve">сельского поселения </w:t>
            </w:r>
          </w:p>
          <w:p w:rsidR="001C23C7" w:rsidRPr="001C23C7" w:rsidRDefault="00132773" w:rsidP="001C23C7">
            <w:pPr>
              <w:spacing w:before="60"/>
              <w:rPr>
                <w:rFonts w:eastAsiaTheme="minorEastAsia"/>
                <w:color w:val="1E1E1E"/>
                <w:sz w:val="28"/>
                <w:szCs w:val="28"/>
                <w:lang w:val="ru-RU" w:eastAsia="ru-RU"/>
              </w:rPr>
            </w:pPr>
            <w:r>
              <w:rPr>
                <w:rFonts w:eastAsiaTheme="minorEastAsia"/>
                <w:color w:val="1E1E1E"/>
                <w:sz w:val="28"/>
                <w:szCs w:val="28"/>
                <w:lang w:val="ru-RU" w:eastAsia="ru-RU"/>
              </w:rPr>
              <w:t>-  привлечение граждан, </w:t>
            </w:r>
            <w:r w:rsidR="001C23C7" w:rsidRPr="001C23C7">
              <w:rPr>
                <w:rFonts w:eastAsiaTheme="minorEastAsia"/>
                <w:color w:val="1E1E1E"/>
                <w:sz w:val="28"/>
                <w:szCs w:val="28"/>
                <w:lang w:val="ru-RU" w:eastAsia="ru-RU"/>
              </w:rPr>
              <w:t>общественных организаций  для обеспечения максимальной эффективности деятельности по профилактике терроризма и экстремизма;</w:t>
            </w:r>
          </w:p>
          <w:p w:rsidR="001C23C7" w:rsidRPr="001C23C7" w:rsidRDefault="00132773" w:rsidP="001C23C7">
            <w:pPr>
              <w:spacing w:before="60"/>
              <w:rPr>
                <w:rFonts w:eastAsiaTheme="minorEastAsia"/>
                <w:color w:val="1E1E1E"/>
                <w:sz w:val="28"/>
                <w:szCs w:val="28"/>
                <w:lang w:val="ru-RU" w:eastAsia="ru-RU"/>
              </w:rPr>
            </w:pPr>
            <w:r>
              <w:rPr>
                <w:rFonts w:eastAsiaTheme="minorEastAsia"/>
                <w:color w:val="1E1E1E"/>
                <w:sz w:val="28"/>
                <w:szCs w:val="28"/>
                <w:lang w:val="ru-RU" w:eastAsia="ru-RU"/>
              </w:rPr>
              <w:t xml:space="preserve">- </w:t>
            </w:r>
            <w:r w:rsidR="001C23C7" w:rsidRPr="001C23C7">
              <w:rPr>
                <w:rFonts w:eastAsiaTheme="minorEastAsia"/>
                <w:color w:val="1E1E1E"/>
                <w:sz w:val="28"/>
                <w:szCs w:val="28"/>
                <w:lang w:val="ru-RU" w:eastAsia="ru-RU"/>
              </w:rPr>
              <w:t>проведение воспитательной, пропагандистской работы с населением</w:t>
            </w:r>
            <w:r>
              <w:rPr>
                <w:rFonts w:eastAsiaTheme="minorEastAsia"/>
                <w:color w:val="1E1E1E"/>
                <w:sz w:val="28"/>
                <w:szCs w:val="28"/>
                <w:lang w:val="ru-RU" w:eastAsia="ru-RU"/>
              </w:rPr>
              <w:t xml:space="preserve"> Стодолищенского</w:t>
            </w:r>
            <w:r w:rsidR="001C23C7" w:rsidRPr="001C23C7">
              <w:rPr>
                <w:rFonts w:eastAsiaTheme="minorEastAsia"/>
                <w:color w:val="1E1E1E"/>
                <w:sz w:val="28"/>
                <w:szCs w:val="28"/>
                <w:lang w:val="ru-RU" w:eastAsia="ru-RU"/>
              </w:rPr>
              <w:t xml:space="preserve"> сельского поселения </w:t>
            </w:r>
            <w:r>
              <w:rPr>
                <w:rFonts w:eastAsiaTheme="minorEastAsia"/>
                <w:color w:val="1E1E1E"/>
                <w:sz w:val="28"/>
                <w:szCs w:val="28"/>
                <w:lang w:val="ru-RU" w:eastAsia="ru-RU"/>
              </w:rPr>
              <w:t xml:space="preserve"> </w:t>
            </w:r>
            <w:r w:rsidR="001C23C7" w:rsidRPr="001C23C7">
              <w:rPr>
                <w:rFonts w:eastAsiaTheme="minorEastAsia"/>
                <w:color w:val="1E1E1E"/>
                <w:sz w:val="28"/>
                <w:szCs w:val="28"/>
                <w:lang w:val="ru-RU" w:eastAsia="ru-RU"/>
              </w:rPr>
              <w:t xml:space="preserve"> направленной  на предупреждение терроризма;</w:t>
            </w:r>
          </w:p>
          <w:p w:rsidR="001C23C7" w:rsidRPr="001C23C7" w:rsidRDefault="00132773" w:rsidP="001C23C7">
            <w:pPr>
              <w:rPr>
                <w:color w:val="1E1E1E"/>
                <w:sz w:val="28"/>
                <w:szCs w:val="28"/>
                <w:lang w:val="ru-RU" w:eastAsia="ru-RU"/>
              </w:rPr>
            </w:pPr>
            <w:r>
              <w:rPr>
                <w:color w:val="1E1E1E"/>
                <w:sz w:val="28"/>
                <w:szCs w:val="28"/>
                <w:lang w:val="ru-RU" w:eastAsia="ru-RU"/>
              </w:rPr>
              <w:t>-</w:t>
            </w:r>
            <w:r w:rsidR="001C23C7" w:rsidRPr="001C23C7">
              <w:rPr>
                <w:color w:val="1E1E1E"/>
                <w:sz w:val="28"/>
                <w:szCs w:val="28"/>
                <w:lang w:val="ru-RU" w:eastAsia="ru-RU"/>
              </w:rPr>
              <w:t xml:space="preserve"> повышение бдительности населения сельского поселения.</w:t>
            </w:r>
          </w:p>
        </w:tc>
      </w:tr>
      <w:tr w:rsidR="001C23C7" w:rsidRPr="005E470E" w:rsidTr="006F11FF">
        <w:trPr>
          <w:tblCellSpacing w:w="15" w:type="dxa"/>
        </w:trPr>
        <w:tc>
          <w:tcPr>
            <w:tcW w:w="463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1C23C7" w:rsidRPr="001C23C7" w:rsidRDefault="001C23C7" w:rsidP="001C23C7">
            <w:pPr>
              <w:rPr>
                <w:color w:val="1E1E1E"/>
                <w:sz w:val="28"/>
                <w:szCs w:val="28"/>
                <w:lang w:val="ru-RU" w:eastAsia="ru-RU"/>
              </w:rPr>
            </w:pPr>
            <w:r w:rsidRPr="001C23C7">
              <w:rPr>
                <w:color w:val="1E1E1E"/>
                <w:sz w:val="28"/>
                <w:szCs w:val="28"/>
                <w:lang w:val="ru-RU" w:eastAsia="ru-RU"/>
              </w:rPr>
              <w:t> </w:t>
            </w:r>
          </w:p>
          <w:p w:rsidR="001C23C7" w:rsidRPr="001C23C7" w:rsidRDefault="001C23C7" w:rsidP="001C23C7">
            <w:pPr>
              <w:spacing w:before="60"/>
              <w:rPr>
                <w:rFonts w:eastAsiaTheme="minorEastAsia"/>
                <w:color w:val="1E1E1E"/>
                <w:sz w:val="28"/>
                <w:szCs w:val="28"/>
                <w:lang w:val="ru-RU" w:eastAsia="ru-RU"/>
              </w:rPr>
            </w:pPr>
            <w:r w:rsidRPr="001C23C7">
              <w:rPr>
                <w:rFonts w:eastAsiaTheme="minorEastAsia"/>
                <w:color w:val="1E1E1E"/>
                <w:sz w:val="28"/>
                <w:szCs w:val="28"/>
                <w:lang w:val="ru-RU" w:eastAsia="ru-RU"/>
              </w:rPr>
              <w:t>Целевые показатели программы</w:t>
            </w:r>
          </w:p>
          <w:p w:rsidR="001C23C7" w:rsidRPr="001C23C7" w:rsidRDefault="001C23C7" w:rsidP="001C23C7">
            <w:pPr>
              <w:rPr>
                <w:color w:val="1E1E1E"/>
                <w:sz w:val="28"/>
                <w:szCs w:val="28"/>
                <w:lang w:val="ru-RU" w:eastAsia="ru-RU"/>
              </w:rPr>
            </w:pPr>
            <w:r w:rsidRPr="001C23C7">
              <w:rPr>
                <w:color w:val="1E1E1E"/>
                <w:sz w:val="28"/>
                <w:szCs w:val="28"/>
                <w:lang w:val="ru-RU" w:eastAsia="ru-RU"/>
              </w:rPr>
              <w:t> </w:t>
            </w:r>
          </w:p>
        </w:tc>
        <w:tc>
          <w:tcPr>
            <w:tcW w:w="1023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1C23C7" w:rsidRPr="001C23C7" w:rsidRDefault="00132773" w:rsidP="001C23C7">
            <w:pPr>
              <w:rPr>
                <w:color w:val="1E1E1E"/>
                <w:sz w:val="28"/>
                <w:szCs w:val="28"/>
                <w:lang w:val="ru-RU" w:eastAsia="ru-RU"/>
              </w:rPr>
            </w:pPr>
            <w:r>
              <w:rPr>
                <w:color w:val="1E1E1E"/>
                <w:sz w:val="28"/>
                <w:szCs w:val="28"/>
                <w:lang w:val="ru-RU" w:eastAsia="ru-RU"/>
              </w:rPr>
              <w:t xml:space="preserve">- </w:t>
            </w:r>
            <w:r w:rsidR="001C23C7" w:rsidRPr="001C23C7">
              <w:rPr>
                <w:color w:val="1E1E1E"/>
                <w:sz w:val="28"/>
                <w:szCs w:val="28"/>
                <w:lang w:val="ru-RU" w:eastAsia="ru-RU"/>
              </w:rPr>
              <w:t xml:space="preserve">число совершенных актов экстремистской направленности против соблюдения прав человека на территории </w:t>
            </w:r>
            <w:r>
              <w:rPr>
                <w:color w:val="1E1E1E"/>
                <w:sz w:val="28"/>
                <w:szCs w:val="28"/>
                <w:lang w:val="ru-RU" w:eastAsia="ru-RU"/>
              </w:rPr>
              <w:t xml:space="preserve">Стодолищенского </w:t>
            </w:r>
            <w:r w:rsidR="001C23C7" w:rsidRPr="001C23C7">
              <w:rPr>
                <w:color w:val="1E1E1E"/>
                <w:sz w:val="28"/>
                <w:szCs w:val="28"/>
                <w:lang w:val="ru-RU" w:eastAsia="ru-RU"/>
              </w:rPr>
              <w:t xml:space="preserve">сельского </w:t>
            </w:r>
            <w:r>
              <w:rPr>
                <w:color w:val="1E1E1E"/>
                <w:sz w:val="28"/>
                <w:szCs w:val="28"/>
                <w:lang w:val="ru-RU" w:eastAsia="ru-RU"/>
              </w:rPr>
              <w:t xml:space="preserve"> поселения</w:t>
            </w:r>
            <w:r w:rsidR="006F11FF">
              <w:rPr>
                <w:color w:val="1E1E1E"/>
                <w:sz w:val="28"/>
                <w:szCs w:val="28"/>
                <w:lang w:val="ru-RU" w:eastAsia="ru-RU"/>
              </w:rPr>
              <w:t xml:space="preserve"> -0.</w:t>
            </w:r>
          </w:p>
          <w:p w:rsidR="001C23C7" w:rsidRPr="001C23C7" w:rsidRDefault="001C23C7" w:rsidP="00132773">
            <w:pPr>
              <w:rPr>
                <w:color w:val="1E1E1E"/>
                <w:sz w:val="28"/>
                <w:szCs w:val="28"/>
                <w:lang w:val="ru-RU" w:eastAsia="ru-RU"/>
              </w:rPr>
            </w:pPr>
          </w:p>
        </w:tc>
      </w:tr>
      <w:tr w:rsidR="001C23C7" w:rsidRPr="005E470E" w:rsidTr="006F11FF">
        <w:trPr>
          <w:tblCellSpacing w:w="15" w:type="dxa"/>
        </w:trPr>
        <w:tc>
          <w:tcPr>
            <w:tcW w:w="463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1C23C7" w:rsidRPr="001C23C7" w:rsidRDefault="001C23C7" w:rsidP="001C23C7">
            <w:pPr>
              <w:rPr>
                <w:color w:val="1E1E1E"/>
                <w:sz w:val="28"/>
                <w:szCs w:val="28"/>
                <w:lang w:val="ru-RU" w:eastAsia="ru-RU"/>
              </w:rPr>
            </w:pPr>
            <w:r w:rsidRPr="001C23C7">
              <w:rPr>
                <w:color w:val="1E1E1E"/>
                <w:sz w:val="28"/>
                <w:szCs w:val="28"/>
                <w:lang w:val="ru-RU" w:eastAsia="ru-RU"/>
              </w:rPr>
              <w:t> </w:t>
            </w:r>
          </w:p>
          <w:p w:rsidR="001C23C7" w:rsidRPr="001C23C7" w:rsidRDefault="001C23C7" w:rsidP="001C23C7">
            <w:pPr>
              <w:spacing w:before="60"/>
              <w:rPr>
                <w:rFonts w:eastAsiaTheme="minorEastAsia"/>
                <w:color w:val="1E1E1E"/>
                <w:sz w:val="28"/>
                <w:szCs w:val="28"/>
                <w:lang w:val="ru-RU" w:eastAsia="ru-RU"/>
              </w:rPr>
            </w:pPr>
            <w:r w:rsidRPr="001C23C7">
              <w:rPr>
                <w:rFonts w:eastAsiaTheme="minorEastAsia"/>
                <w:color w:val="1E1E1E"/>
                <w:sz w:val="28"/>
                <w:szCs w:val="28"/>
                <w:lang w:val="ru-RU" w:eastAsia="ru-RU"/>
              </w:rPr>
              <w:t>Объемы и источники финансирования программы</w:t>
            </w:r>
          </w:p>
          <w:p w:rsidR="001C23C7" w:rsidRPr="001C23C7" w:rsidRDefault="001C23C7" w:rsidP="001C23C7">
            <w:pPr>
              <w:rPr>
                <w:color w:val="1E1E1E"/>
                <w:sz w:val="28"/>
                <w:szCs w:val="28"/>
                <w:lang w:val="ru-RU" w:eastAsia="ru-RU"/>
              </w:rPr>
            </w:pPr>
            <w:r w:rsidRPr="001C23C7">
              <w:rPr>
                <w:color w:val="1E1E1E"/>
                <w:sz w:val="28"/>
                <w:szCs w:val="28"/>
                <w:lang w:val="ru-RU" w:eastAsia="ru-RU"/>
              </w:rPr>
              <w:t> </w:t>
            </w:r>
          </w:p>
        </w:tc>
        <w:tc>
          <w:tcPr>
            <w:tcW w:w="1023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1C23C7" w:rsidRPr="001C23C7" w:rsidRDefault="001C23C7" w:rsidP="001C23C7">
            <w:pPr>
              <w:rPr>
                <w:color w:val="1E1E1E"/>
                <w:sz w:val="28"/>
                <w:szCs w:val="28"/>
                <w:lang w:val="ru-RU" w:eastAsia="ru-RU"/>
              </w:rPr>
            </w:pPr>
            <w:r w:rsidRPr="001C23C7">
              <w:rPr>
                <w:color w:val="1E1E1E"/>
                <w:sz w:val="28"/>
                <w:szCs w:val="28"/>
                <w:lang w:val="ru-RU" w:eastAsia="ru-RU"/>
              </w:rPr>
              <w:t xml:space="preserve">Финансирование Программы осуществляется за счет средств бюджета </w:t>
            </w:r>
            <w:r w:rsidR="00132773">
              <w:rPr>
                <w:color w:val="1E1E1E"/>
                <w:sz w:val="28"/>
                <w:szCs w:val="28"/>
                <w:lang w:val="ru-RU" w:eastAsia="ru-RU"/>
              </w:rPr>
              <w:t xml:space="preserve">Стодолищенского </w:t>
            </w:r>
            <w:r w:rsidRPr="001C23C7">
              <w:rPr>
                <w:color w:val="1E1E1E"/>
                <w:sz w:val="28"/>
                <w:szCs w:val="28"/>
                <w:lang w:val="ru-RU" w:eastAsia="ru-RU"/>
              </w:rPr>
              <w:t xml:space="preserve">сельского поселения </w:t>
            </w:r>
          </w:p>
          <w:p w:rsidR="001C23C7" w:rsidRPr="001C23C7" w:rsidRDefault="001C23C7" w:rsidP="001C23C7">
            <w:pPr>
              <w:spacing w:before="60"/>
              <w:rPr>
                <w:rFonts w:eastAsiaTheme="minorEastAsia"/>
                <w:color w:val="1E1E1E"/>
                <w:sz w:val="28"/>
                <w:szCs w:val="28"/>
                <w:lang w:val="ru-RU" w:eastAsia="ru-RU"/>
              </w:rPr>
            </w:pPr>
            <w:r w:rsidRPr="001C23C7">
              <w:rPr>
                <w:rFonts w:eastAsiaTheme="minorEastAsia"/>
                <w:color w:val="1E1E1E"/>
                <w:sz w:val="28"/>
                <w:szCs w:val="28"/>
                <w:lang w:val="ru-RU" w:eastAsia="ru-RU"/>
              </w:rPr>
              <w:t>201</w:t>
            </w:r>
            <w:r w:rsidR="00132773">
              <w:rPr>
                <w:rFonts w:eastAsiaTheme="minorEastAsia"/>
                <w:color w:val="1E1E1E"/>
                <w:sz w:val="28"/>
                <w:szCs w:val="28"/>
                <w:lang w:val="ru-RU" w:eastAsia="ru-RU"/>
              </w:rPr>
              <w:t>9</w:t>
            </w:r>
            <w:r w:rsidR="00E9210A">
              <w:rPr>
                <w:rFonts w:eastAsiaTheme="minorEastAsia"/>
                <w:color w:val="1E1E1E"/>
                <w:sz w:val="28"/>
                <w:szCs w:val="28"/>
                <w:lang w:val="ru-RU" w:eastAsia="ru-RU"/>
              </w:rPr>
              <w:t xml:space="preserve"> г. –</w:t>
            </w:r>
            <w:r w:rsidR="00072D19">
              <w:rPr>
                <w:rFonts w:eastAsiaTheme="minorEastAsia"/>
                <w:color w:val="1E1E1E"/>
                <w:sz w:val="28"/>
                <w:szCs w:val="28"/>
                <w:lang w:val="ru-RU" w:eastAsia="ru-RU"/>
              </w:rPr>
              <w:t>1000</w:t>
            </w:r>
            <w:r w:rsidRPr="001C23C7">
              <w:rPr>
                <w:rFonts w:eastAsiaTheme="minorEastAsia"/>
                <w:color w:val="1E1E1E"/>
                <w:sz w:val="28"/>
                <w:szCs w:val="28"/>
                <w:lang w:val="ru-RU" w:eastAsia="ru-RU"/>
              </w:rPr>
              <w:t xml:space="preserve"> руб.</w:t>
            </w:r>
            <w:r w:rsidR="00072D19">
              <w:rPr>
                <w:rFonts w:eastAsiaTheme="minorEastAsia"/>
                <w:color w:val="1E1E1E"/>
                <w:sz w:val="28"/>
                <w:szCs w:val="28"/>
                <w:lang w:val="ru-RU" w:eastAsia="ru-RU"/>
              </w:rPr>
              <w:t xml:space="preserve">                </w:t>
            </w:r>
            <w:r w:rsidR="00E9210A">
              <w:rPr>
                <w:rFonts w:eastAsiaTheme="minorEastAsia"/>
                <w:color w:val="1E1E1E"/>
                <w:sz w:val="28"/>
                <w:szCs w:val="28"/>
                <w:lang w:val="ru-RU" w:eastAsia="ru-RU"/>
              </w:rPr>
              <w:t xml:space="preserve"> </w:t>
            </w:r>
            <w:r w:rsidR="00072D19">
              <w:rPr>
                <w:rFonts w:eastAsiaTheme="minorEastAsia"/>
                <w:color w:val="1E1E1E"/>
                <w:sz w:val="28"/>
                <w:szCs w:val="28"/>
                <w:lang w:val="ru-RU" w:eastAsia="ru-RU"/>
              </w:rPr>
              <w:t xml:space="preserve">  </w:t>
            </w:r>
            <w:r w:rsidR="00F66A02">
              <w:rPr>
                <w:rFonts w:eastAsiaTheme="minorEastAsia"/>
                <w:color w:val="1E1E1E"/>
                <w:sz w:val="28"/>
                <w:szCs w:val="28"/>
                <w:lang w:val="ru-RU" w:eastAsia="ru-RU"/>
              </w:rPr>
              <w:t xml:space="preserve"> </w:t>
            </w:r>
          </w:p>
          <w:p w:rsidR="006F11FF" w:rsidRDefault="001C23C7" w:rsidP="00F66A02">
            <w:pPr>
              <w:rPr>
                <w:color w:val="1E1E1E"/>
                <w:sz w:val="28"/>
                <w:szCs w:val="28"/>
                <w:lang w:val="ru-RU" w:eastAsia="ru-RU"/>
              </w:rPr>
            </w:pPr>
            <w:r w:rsidRPr="001C23C7">
              <w:rPr>
                <w:color w:val="1E1E1E"/>
                <w:sz w:val="28"/>
                <w:szCs w:val="28"/>
                <w:lang w:val="ru-RU" w:eastAsia="ru-RU"/>
              </w:rPr>
              <w:t>20</w:t>
            </w:r>
            <w:r w:rsidR="00132773">
              <w:rPr>
                <w:color w:val="1E1E1E"/>
                <w:sz w:val="28"/>
                <w:szCs w:val="28"/>
                <w:lang w:val="ru-RU" w:eastAsia="ru-RU"/>
              </w:rPr>
              <w:t>20</w:t>
            </w:r>
            <w:r w:rsidR="00E9210A">
              <w:rPr>
                <w:color w:val="1E1E1E"/>
                <w:sz w:val="28"/>
                <w:szCs w:val="28"/>
                <w:lang w:val="ru-RU" w:eastAsia="ru-RU"/>
              </w:rPr>
              <w:t xml:space="preserve"> г. –</w:t>
            </w:r>
            <w:r w:rsidR="00072D19">
              <w:rPr>
                <w:color w:val="1E1E1E"/>
                <w:sz w:val="28"/>
                <w:szCs w:val="28"/>
                <w:lang w:val="ru-RU" w:eastAsia="ru-RU"/>
              </w:rPr>
              <w:t>1000</w:t>
            </w:r>
            <w:r w:rsidRPr="001C23C7">
              <w:rPr>
                <w:color w:val="1E1E1E"/>
                <w:sz w:val="28"/>
                <w:szCs w:val="28"/>
                <w:lang w:val="ru-RU" w:eastAsia="ru-RU"/>
              </w:rPr>
              <w:t xml:space="preserve"> руб.</w:t>
            </w:r>
            <w:r w:rsidR="00072D19">
              <w:rPr>
                <w:color w:val="1E1E1E"/>
                <w:sz w:val="28"/>
                <w:szCs w:val="28"/>
                <w:lang w:val="ru-RU" w:eastAsia="ru-RU"/>
              </w:rPr>
              <w:t xml:space="preserve"> </w:t>
            </w:r>
          </w:p>
          <w:p w:rsidR="005F2BFC" w:rsidRDefault="006F11FF" w:rsidP="00F66A02">
            <w:pPr>
              <w:rPr>
                <w:color w:val="1E1E1E"/>
                <w:sz w:val="28"/>
                <w:szCs w:val="28"/>
                <w:lang w:val="ru-RU" w:eastAsia="ru-RU"/>
              </w:rPr>
            </w:pPr>
            <w:r>
              <w:rPr>
                <w:color w:val="1E1E1E"/>
                <w:sz w:val="28"/>
                <w:szCs w:val="28"/>
                <w:lang w:val="ru-RU" w:eastAsia="ru-RU"/>
              </w:rPr>
              <w:t>2021 г. –1000 руб.</w:t>
            </w:r>
            <w:r w:rsidR="00072D19">
              <w:rPr>
                <w:color w:val="1E1E1E"/>
                <w:sz w:val="28"/>
                <w:szCs w:val="28"/>
                <w:lang w:val="ru-RU" w:eastAsia="ru-RU"/>
              </w:rPr>
              <w:t xml:space="preserve"> </w:t>
            </w:r>
          </w:p>
          <w:p w:rsidR="005F2BFC" w:rsidRPr="001C23C7" w:rsidRDefault="005F2BFC" w:rsidP="005F2BFC">
            <w:pPr>
              <w:spacing w:before="60"/>
              <w:rPr>
                <w:rFonts w:eastAsiaTheme="minorEastAsia"/>
                <w:color w:val="1E1E1E"/>
                <w:sz w:val="28"/>
                <w:szCs w:val="28"/>
                <w:lang w:val="ru-RU" w:eastAsia="ru-RU"/>
              </w:rPr>
            </w:pPr>
            <w:r>
              <w:rPr>
                <w:rFonts w:eastAsiaTheme="minorEastAsia"/>
                <w:color w:val="1E1E1E"/>
                <w:sz w:val="28"/>
                <w:szCs w:val="28"/>
                <w:lang w:val="ru-RU" w:eastAsia="ru-RU"/>
              </w:rPr>
              <w:t>2022 г. –1000</w:t>
            </w:r>
            <w:r w:rsidRPr="001C23C7">
              <w:rPr>
                <w:rFonts w:eastAsiaTheme="minorEastAsia"/>
                <w:color w:val="1E1E1E"/>
                <w:sz w:val="28"/>
                <w:szCs w:val="28"/>
                <w:lang w:val="ru-RU" w:eastAsia="ru-RU"/>
              </w:rPr>
              <w:t xml:space="preserve"> руб.</w:t>
            </w:r>
            <w:r>
              <w:rPr>
                <w:rFonts w:eastAsiaTheme="minorEastAsia"/>
                <w:color w:val="1E1E1E"/>
                <w:sz w:val="28"/>
                <w:szCs w:val="28"/>
                <w:lang w:val="ru-RU" w:eastAsia="ru-RU"/>
              </w:rPr>
              <w:t xml:space="preserve">                    </w:t>
            </w:r>
          </w:p>
          <w:p w:rsidR="005F2BFC" w:rsidRDefault="005F2BFC" w:rsidP="005F2BFC">
            <w:pPr>
              <w:rPr>
                <w:color w:val="1E1E1E"/>
                <w:sz w:val="28"/>
                <w:szCs w:val="28"/>
                <w:lang w:val="ru-RU" w:eastAsia="ru-RU"/>
              </w:rPr>
            </w:pPr>
            <w:r w:rsidRPr="001C23C7">
              <w:rPr>
                <w:color w:val="1E1E1E"/>
                <w:sz w:val="28"/>
                <w:szCs w:val="28"/>
                <w:lang w:val="ru-RU" w:eastAsia="ru-RU"/>
              </w:rPr>
              <w:t>20</w:t>
            </w:r>
            <w:r>
              <w:rPr>
                <w:color w:val="1E1E1E"/>
                <w:sz w:val="28"/>
                <w:szCs w:val="28"/>
                <w:lang w:val="ru-RU" w:eastAsia="ru-RU"/>
              </w:rPr>
              <w:t>23 г. –1000</w:t>
            </w:r>
            <w:r w:rsidRPr="001C23C7">
              <w:rPr>
                <w:color w:val="1E1E1E"/>
                <w:sz w:val="28"/>
                <w:szCs w:val="28"/>
                <w:lang w:val="ru-RU" w:eastAsia="ru-RU"/>
              </w:rPr>
              <w:t xml:space="preserve"> руб.</w:t>
            </w:r>
            <w:r>
              <w:rPr>
                <w:color w:val="1E1E1E"/>
                <w:sz w:val="28"/>
                <w:szCs w:val="28"/>
                <w:lang w:val="ru-RU" w:eastAsia="ru-RU"/>
              </w:rPr>
              <w:t xml:space="preserve"> </w:t>
            </w:r>
          </w:p>
          <w:p w:rsidR="001C23C7" w:rsidRPr="001C23C7" w:rsidRDefault="005F2BFC" w:rsidP="005F2BFC">
            <w:pPr>
              <w:rPr>
                <w:color w:val="1E1E1E"/>
                <w:sz w:val="28"/>
                <w:szCs w:val="28"/>
                <w:lang w:val="ru-RU" w:eastAsia="ru-RU"/>
              </w:rPr>
            </w:pPr>
            <w:r>
              <w:rPr>
                <w:color w:val="1E1E1E"/>
                <w:sz w:val="28"/>
                <w:szCs w:val="28"/>
                <w:lang w:val="ru-RU" w:eastAsia="ru-RU"/>
              </w:rPr>
              <w:t>2024 г. –1000 руб.</w:t>
            </w:r>
            <w:r w:rsidR="00072D19">
              <w:rPr>
                <w:color w:val="1E1E1E"/>
                <w:sz w:val="28"/>
                <w:szCs w:val="28"/>
                <w:lang w:val="ru-RU" w:eastAsia="ru-RU"/>
              </w:rPr>
              <w:t xml:space="preserve">                </w:t>
            </w:r>
            <w:r w:rsidR="00E9210A">
              <w:rPr>
                <w:color w:val="1E1E1E"/>
                <w:sz w:val="28"/>
                <w:szCs w:val="28"/>
                <w:lang w:val="ru-RU" w:eastAsia="ru-RU"/>
              </w:rPr>
              <w:t xml:space="preserve"> </w:t>
            </w:r>
            <w:r w:rsidR="00F66A02">
              <w:rPr>
                <w:color w:val="1E1E1E"/>
                <w:sz w:val="28"/>
                <w:szCs w:val="28"/>
                <w:lang w:val="ru-RU" w:eastAsia="ru-RU"/>
              </w:rPr>
              <w:t xml:space="preserve"> </w:t>
            </w:r>
          </w:p>
        </w:tc>
      </w:tr>
      <w:tr w:rsidR="001C23C7" w:rsidRPr="005E470E" w:rsidTr="006F11FF">
        <w:trPr>
          <w:tblCellSpacing w:w="15" w:type="dxa"/>
        </w:trPr>
        <w:tc>
          <w:tcPr>
            <w:tcW w:w="463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1C23C7" w:rsidRPr="001C23C7" w:rsidRDefault="001C23C7" w:rsidP="001C23C7">
            <w:pPr>
              <w:rPr>
                <w:color w:val="1E1E1E"/>
                <w:sz w:val="28"/>
                <w:szCs w:val="28"/>
                <w:lang w:val="ru-RU" w:eastAsia="ru-RU"/>
              </w:rPr>
            </w:pPr>
            <w:r w:rsidRPr="001C23C7">
              <w:rPr>
                <w:color w:val="1E1E1E"/>
                <w:sz w:val="28"/>
                <w:szCs w:val="28"/>
                <w:lang w:val="ru-RU" w:eastAsia="ru-RU"/>
              </w:rPr>
              <w:t> </w:t>
            </w:r>
          </w:p>
          <w:p w:rsidR="001C23C7" w:rsidRPr="001C23C7" w:rsidRDefault="001C23C7" w:rsidP="001C23C7">
            <w:pPr>
              <w:spacing w:before="60"/>
              <w:rPr>
                <w:rFonts w:eastAsiaTheme="minorEastAsia"/>
                <w:color w:val="1E1E1E"/>
                <w:sz w:val="28"/>
                <w:szCs w:val="28"/>
                <w:lang w:val="ru-RU" w:eastAsia="ru-RU"/>
              </w:rPr>
            </w:pPr>
            <w:r w:rsidRPr="001C23C7">
              <w:rPr>
                <w:rFonts w:eastAsiaTheme="minorEastAsia"/>
                <w:color w:val="1E1E1E"/>
                <w:sz w:val="28"/>
                <w:szCs w:val="28"/>
                <w:lang w:val="ru-RU" w:eastAsia="ru-RU"/>
              </w:rPr>
              <w:t>Ожидаемые конечные результаты реализации программы</w:t>
            </w:r>
          </w:p>
          <w:p w:rsidR="001C23C7" w:rsidRPr="001C23C7" w:rsidRDefault="001C23C7" w:rsidP="001C23C7">
            <w:pPr>
              <w:rPr>
                <w:color w:val="1E1E1E"/>
                <w:sz w:val="28"/>
                <w:szCs w:val="28"/>
                <w:lang w:val="ru-RU" w:eastAsia="ru-RU"/>
              </w:rPr>
            </w:pPr>
            <w:r w:rsidRPr="001C23C7">
              <w:rPr>
                <w:color w:val="1E1E1E"/>
                <w:sz w:val="28"/>
                <w:szCs w:val="28"/>
                <w:lang w:val="ru-RU" w:eastAsia="ru-RU"/>
              </w:rPr>
              <w:t> </w:t>
            </w:r>
          </w:p>
        </w:tc>
        <w:tc>
          <w:tcPr>
            <w:tcW w:w="1023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1C23C7" w:rsidRPr="001C23C7" w:rsidRDefault="001C23C7" w:rsidP="001C23C7">
            <w:pPr>
              <w:rPr>
                <w:color w:val="1E1E1E"/>
                <w:sz w:val="28"/>
                <w:szCs w:val="28"/>
                <w:lang w:val="ru-RU" w:eastAsia="ru-RU"/>
              </w:rPr>
            </w:pPr>
            <w:r w:rsidRPr="001C23C7">
              <w:rPr>
                <w:color w:val="1E1E1E"/>
                <w:sz w:val="28"/>
                <w:szCs w:val="28"/>
                <w:lang w:val="ru-RU" w:eastAsia="ru-RU"/>
              </w:rPr>
              <w:t>-  снижения возможности совершения террористических актов на</w:t>
            </w:r>
            <w:r w:rsidR="00132773">
              <w:rPr>
                <w:color w:val="1E1E1E"/>
                <w:sz w:val="28"/>
                <w:szCs w:val="28"/>
                <w:lang w:val="ru-RU" w:eastAsia="ru-RU"/>
              </w:rPr>
              <w:t xml:space="preserve"> территории </w:t>
            </w:r>
            <w:r w:rsidR="00065A4B">
              <w:rPr>
                <w:color w:val="1E1E1E"/>
                <w:sz w:val="28"/>
                <w:szCs w:val="28"/>
                <w:lang w:val="ru-RU" w:eastAsia="ru-RU"/>
              </w:rPr>
              <w:t xml:space="preserve">Стодолищенского </w:t>
            </w:r>
            <w:r w:rsidR="00132773">
              <w:rPr>
                <w:color w:val="1E1E1E"/>
                <w:sz w:val="28"/>
                <w:szCs w:val="28"/>
                <w:lang w:val="ru-RU" w:eastAsia="ru-RU"/>
              </w:rPr>
              <w:t>сельского поселения</w:t>
            </w:r>
            <w:r w:rsidRPr="001C23C7">
              <w:rPr>
                <w:color w:val="1E1E1E"/>
                <w:sz w:val="28"/>
                <w:szCs w:val="28"/>
                <w:lang w:val="ru-RU" w:eastAsia="ru-RU"/>
              </w:rPr>
              <w:t>;</w:t>
            </w:r>
          </w:p>
          <w:p w:rsidR="00065A4B" w:rsidRDefault="00065A4B" w:rsidP="00065A4B">
            <w:pPr>
              <w:spacing w:before="60"/>
              <w:rPr>
                <w:rFonts w:eastAsiaTheme="minorEastAsia"/>
                <w:color w:val="1E1E1E"/>
                <w:sz w:val="28"/>
                <w:szCs w:val="28"/>
                <w:lang w:val="ru-RU" w:eastAsia="ru-RU"/>
              </w:rPr>
            </w:pPr>
            <w:r>
              <w:rPr>
                <w:rFonts w:eastAsiaTheme="minorEastAsia"/>
                <w:color w:val="1E1E1E"/>
                <w:sz w:val="28"/>
                <w:szCs w:val="28"/>
                <w:lang w:val="ru-RU" w:eastAsia="ru-RU"/>
              </w:rPr>
              <w:t>-</w:t>
            </w:r>
            <w:r w:rsidR="001C23C7" w:rsidRPr="001C23C7">
              <w:rPr>
                <w:rFonts w:eastAsiaTheme="minorEastAsia"/>
                <w:color w:val="1E1E1E"/>
                <w:sz w:val="28"/>
                <w:szCs w:val="28"/>
                <w:lang w:val="ru-RU" w:eastAsia="ru-RU"/>
              </w:rPr>
              <w:t xml:space="preserve"> создание системы антитеррористической защищенности объектов социальной сферы и мест массового пребывания людей;</w:t>
            </w:r>
          </w:p>
          <w:p w:rsidR="001C23C7" w:rsidRPr="00065A4B" w:rsidRDefault="00065A4B" w:rsidP="00065A4B">
            <w:pPr>
              <w:spacing w:before="60"/>
              <w:rPr>
                <w:rFonts w:eastAsiaTheme="minorEastAsia"/>
                <w:color w:val="1E1E1E"/>
                <w:sz w:val="28"/>
                <w:szCs w:val="28"/>
                <w:lang w:val="ru-RU" w:eastAsia="ru-RU"/>
              </w:rPr>
            </w:pPr>
            <w:r>
              <w:rPr>
                <w:rFonts w:eastAsiaTheme="minorEastAsia"/>
                <w:color w:val="1E1E1E"/>
                <w:sz w:val="28"/>
                <w:szCs w:val="28"/>
                <w:lang w:val="ru-RU" w:eastAsia="ru-RU"/>
              </w:rPr>
              <w:t xml:space="preserve">- </w:t>
            </w:r>
            <w:r w:rsidR="001C23C7" w:rsidRPr="001C23C7">
              <w:rPr>
                <w:color w:val="1E1E1E"/>
                <w:sz w:val="28"/>
                <w:szCs w:val="28"/>
                <w:lang w:val="ru-RU" w:eastAsia="ru-RU"/>
              </w:rPr>
              <w:t>укрепление нравственного здоровья в обществе, межнациональных отношений.</w:t>
            </w:r>
          </w:p>
        </w:tc>
      </w:tr>
    </w:tbl>
    <w:p w:rsidR="001C23C7" w:rsidRPr="001C23C7" w:rsidRDefault="001C23C7" w:rsidP="001C23C7">
      <w:pPr>
        <w:spacing w:before="60"/>
        <w:rPr>
          <w:rFonts w:eastAsiaTheme="minorEastAsia"/>
          <w:color w:val="1E1E1E"/>
          <w:sz w:val="28"/>
          <w:szCs w:val="28"/>
          <w:lang w:val="ru-RU" w:eastAsia="ru-RU"/>
        </w:rPr>
      </w:pPr>
      <w:r w:rsidRPr="001C23C7">
        <w:rPr>
          <w:rFonts w:eastAsiaTheme="minorEastAsia"/>
          <w:color w:val="1E1E1E"/>
          <w:sz w:val="28"/>
          <w:szCs w:val="28"/>
          <w:lang w:val="ru-RU" w:eastAsia="ru-RU"/>
        </w:rPr>
        <w:t> </w:t>
      </w:r>
    </w:p>
    <w:p w:rsidR="005F2BFC" w:rsidRDefault="005F2BFC">
      <w:pPr>
        <w:rPr>
          <w:rFonts w:eastAsiaTheme="minorEastAsia"/>
          <w:b/>
          <w:bCs/>
          <w:color w:val="1E1E1E"/>
          <w:sz w:val="28"/>
          <w:szCs w:val="28"/>
          <w:lang w:val="ru-RU" w:eastAsia="ru-RU"/>
        </w:rPr>
      </w:pPr>
      <w:r>
        <w:rPr>
          <w:rFonts w:eastAsiaTheme="minorEastAsia"/>
          <w:b/>
          <w:bCs/>
          <w:color w:val="1E1E1E"/>
          <w:sz w:val="28"/>
          <w:szCs w:val="28"/>
          <w:lang w:val="ru-RU" w:eastAsia="ru-RU"/>
        </w:rPr>
        <w:br w:type="page"/>
      </w:r>
    </w:p>
    <w:p w:rsidR="001C23C7" w:rsidRPr="001C23C7" w:rsidRDefault="001C23C7" w:rsidP="001C23C7">
      <w:pPr>
        <w:spacing w:before="60"/>
        <w:rPr>
          <w:rFonts w:eastAsiaTheme="minorEastAsia"/>
          <w:color w:val="1E1E1E"/>
          <w:sz w:val="28"/>
          <w:szCs w:val="28"/>
          <w:lang w:val="ru-RU" w:eastAsia="ru-RU"/>
        </w:rPr>
      </w:pPr>
      <w:r w:rsidRPr="001C23C7">
        <w:rPr>
          <w:rFonts w:eastAsiaTheme="minorEastAsia"/>
          <w:b/>
          <w:bCs/>
          <w:color w:val="1E1E1E"/>
          <w:sz w:val="28"/>
          <w:szCs w:val="28"/>
          <w:lang w:val="ru-RU" w:eastAsia="ru-RU"/>
        </w:rPr>
        <w:t>1. Общая характеристика сферы реализации муниципальной программы </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Ситуация в сфере борьбы с терроризмом и экстремизмом на территории Российской Федерации остается напряженной. Наличие на территории сельского поселения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Наиболее остро стоит проблема  антитеррористической защищенности объектов социальной сферы в учреждениях  образования,  культуры, спортивных залах,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Настоящая Программа дает возможность улучшить антитеррористическую защищенность объектов коммунальной и социальной сфер, а также снизить существенную социальную напряженность вызванную боязнью людей при возникновении террористической угрозы.</w:t>
      </w:r>
    </w:p>
    <w:p w:rsidR="001C23C7" w:rsidRPr="001C23C7" w:rsidRDefault="001C23C7" w:rsidP="001C23C7">
      <w:pPr>
        <w:spacing w:before="60"/>
        <w:rPr>
          <w:rFonts w:eastAsiaTheme="minorEastAsia"/>
          <w:color w:val="1E1E1E"/>
          <w:sz w:val="28"/>
          <w:szCs w:val="28"/>
          <w:lang w:val="ru-RU" w:eastAsia="ru-RU"/>
        </w:rPr>
      </w:pPr>
      <w:r w:rsidRPr="001C23C7">
        <w:rPr>
          <w:rFonts w:eastAsiaTheme="minorEastAsia"/>
          <w:b/>
          <w:bCs/>
          <w:color w:val="1E1E1E"/>
          <w:sz w:val="28"/>
          <w:szCs w:val="28"/>
          <w:lang w:val="ru-RU" w:eastAsia="ru-RU"/>
        </w:rPr>
        <w:t>2. Цели, задачи, сроки и этапы реализации Программы </w:t>
      </w:r>
    </w:p>
    <w:p w:rsidR="001C23C7" w:rsidRPr="001C23C7" w:rsidRDefault="001C23C7" w:rsidP="001C23C7">
      <w:pPr>
        <w:spacing w:before="60"/>
        <w:rPr>
          <w:rFonts w:eastAsiaTheme="minorEastAsia"/>
          <w:color w:val="1E1E1E"/>
          <w:sz w:val="28"/>
          <w:szCs w:val="28"/>
          <w:lang w:val="ru-RU" w:eastAsia="ru-RU"/>
        </w:rPr>
      </w:pPr>
      <w:r w:rsidRPr="001C23C7">
        <w:rPr>
          <w:rFonts w:eastAsiaTheme="minorEastAsia"/>
          <w:b/>
          <w:bCs/>
          <w:color w:val="1E1E1E"/>
          <w:sz w:val="28"/>
          <w:szCs w:val="28"/>
          <w:lang w:val="ru-RU" w:eastAsia="ru-RU"/>
        </w:rPr>
        <w:t>         Целями </w:t>
      </w:r>
      <w:r w:rsidRPr="001C23C7">
        <w:rPr>
          <w:rFonts w:eastAsiaTheme="minorEastAsia"/>
          <w:color w:val="1E1E1E"/>
          <w:sz w:val="28"/>
          <w:szCs w:val="28"/>
          <w:lang w:val="ru-RU" w:eastAsia="ru-RU"/>
        </w:rPr>
        <w:t>Программы являются:</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b/>
          <w:bCs/>
          <w:color w:val="1E1E1E"/>
          <w:sz w:val="28"/>
          <w:szCs w:val="28"/>
          <w:lang w:val="ru-RU" w:eastAsia="ru-RU"/>
        </w:rPr>
        <w:t>        </w:t>
      </w:r>
      <w:r w:rsidRPr="001C23C7">
        <w:rPr>
          <w:rFonts w:eastAsiaTheme="minorEastAsia"/>
          <w:color w:val="1E1E1E"/>
          <w:sz w:val="28"/>
          <w:szCs w:val="28"/>
          <w:lang w:val="ru-RU" w:eastAsia="ru-RU"/>
        </w:rPr>
        <w:t> -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и повышения бдительности;</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xml:space="preserve">        -  усиление антитеррористической защищенности объектов коммунальной и социальной сфер и обеспечение надлежащего </w:t>
      </w:r>
      <w:proofErr w:type="gramStart"/>
      <w:r w:rsidRPr="001C23C7">
        <w:rPr>
          <w:rFonts w:eastAsiaTheme="minorEastAsia"/>
          <w:color w:val="1E1E1E"/>
          <w:sz w:val="28"/>
          <w:szCs w:val="28"/>
          <w:lang w:val="ru-RU" w:eastAsia="ru-RU"/>
        </w:rPr>
        <w:t>уровня безопасности мест массового  пребывания людей</w:t>
      </w:r>
      <w:proofErr w:type="gramEnd"/>
      <w:r w:rsidRPr="001C23C7">
        <w:rPr>
          <w:rFonts w:eastAsiaTheme="minorEastAsia"/>
          <w:color w:val="1E1E1E"/>
          <w:sz w:val="28"/>
          <w:szCs w:val="28"/>
          <w:lang w:val="ru-RU" w:eastAsia="ru-RU"/>
        </w:rPr>
        <w:t xml:space="preserve"> и отдыха населения;</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  профилактика терроризма и экстремизма;</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  укрепление межнационального согласия;</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  достижение взаимопонимания и взаимного уважения в вопросах межэтнического и межкультурного сотрудничества.</w:t>
      </w:r>
    </w:p>
    <w:p w:rsidR="001C23C7" w:rsidRPr="001C23C7" w:rsidRDefault="001C23C7" w:rsidP="001C23C7">
      <w:pPr>
        <w:spacing w:before="60"/>
        <w:rPr>
          <w:rFonts w:eastAsiaTheme="minorEastAsia"/>
          <w:color w:val="1E1E1E"/>
          <w:sz w:val="28"/>
          <w:szCs w:val="28"/>
          <w:lang w:val="ru-RU" w:eastAsia="ru-RU"/>
        </w:rPr>
      </w:pPr>
      <w:r w:rsidRPr="001C23C7">
        <w:rPr>
          <w:rFonts w:eastAsiaTheme="minorEastAsia"/>
          <w:color w:val="1E1E1E"/>
          <w:sz w:val="28"/>
          <w:szCs w:val="28"/>
          <w:lang w:val="ru-RU" w:eastAsia="ru-RU"/>
        </w:rPr>
        <w:t>       В рамках Программы предусматривается решение следующих </w:t>
      </w:r>
      <w:r w:rsidRPr="001C23C7">
        <w:rPr>
          <w:rFonts w:eastAsiaTheme="minorEastAsia"/>
          <w:b/>
          <w:bCs/>
          <w:color w:val="1E1E1E"/>
          <w:sz w:val="28"/>
          <w:szCs w:val="28"/>
          <w:lang w:val="ru-RU" w:eastAsia="ru-RU"/>
        </w:rPr>
        <w:t>задач:</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  сведение к минимуму проявлений терроризма и экстремизма на территории сельского поселения;</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  привлечения граждан,  организаций и учреждений  для обеспечения максимальной эффективности деятельности по профилактике терроризма и экстремизма;</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  проведения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повышение бдительности населения.</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xml:space="preserve">         Исполнение мероприятий предусмотренных Программой, позволит решить наиболее острые проблемы, стоящие перед исполнительными органами местного самоуправления и общества, в части создания положительных тенденций повышения уровня антитеррористической устойчивости поселения, что в результате окажет непосредственное влияние на укрепление общей безопасности. </w:t>
      </w:r>
    </w:p>
    <w:p w:rsidR="001C23C7" w:rsidRPr="001C23C7" w:rsidRDefault="001C23C7" w:rsidP="001C23C7">
      <w:pPr>
        <w:spacing w:before="60"/>
        <w:rPr>
          <w:rFonts w:eastAsiaTheme="minorEastAsia"/>
          <w:color w:val="1E1E1E"/>
          <w:sz w:val="28"/>
          <w:szCs w:val="28"/>
          <w:lang w:val="ru-RU" w:eastAsia="ru-RU"/>
        </w:rPr>
      </w:pPr>
      <w:r w:rsidRPr="001C23C7">
        <w:rPr>
          <w:rFonts w:eastAsiaTheme="minorEastAsia"/>
          <w:b/>
          <w:bCs/>
          <w:color w:val="1E1E1E"/>
          <w:sz w:val="28"/>
          <w:szCs w:val="28"/>
          <w:lang w:val="ru-RU" w:eastAsia="ru-RU"/>
        </w:rPr>
        <w:t>3. Целевые показатели достижения целей и решения задач, основные ожидаемые конечные результаты муниципальной программы</w:t>
      </w:r>
      <w:r w:rsidRPr="001C23C7">
        <w:rPr>
          <w:rFonts w:eastAsiaTheme="minorEastAsia"/>
          <w:color w:val="1E1E1E"/>
          <w:sz w:val="28"/>
          <w:szCs w:val="28"/>
          <w:lang w:val="ru-RU" w:eastAsia="ru-RU"/>
        </w:rPr>
        <w:t>.</w:t>
      </w:r>
    </w:p>
    <w:p w:rsidR="001C23C7" w:rsidRPr="001C23C7" w:rsidRDefault="00072D19" w:rsidP="001C23C7">
      <w:pPr>
        <w:spacing w:before="60"/>
        <w:jc w:val="both"/>
        <w:rPr>
          <w:rFonts w:eastAsiaTheme="minorEastAsia"/>
          <w:color w:val="1E1E1E"/>
          <w:sz w:val="28"/>
          <w:szCs w:val="28"/>
          <w:lang w:val="ru-RU" w:eastAsia="ru-RU"/>
        </w:rPr>
      </w:pPr>
      <w:r>
        <w:rPr>
          <w:rFonts w:eastAsiaTheme="minorEastAsia"/>
          <w:color w:val="1E1E1E"/>
          <w:sz w:val="28"/>
          <w:szCs w:val="28"/>
          <w:lang w:val="ru-RU" w:eastAsia="ru-RU"/>
        </w:rPr>
        <w:t xml:space="preserve">   </w:t>
      </w:r>
      <w:r w:rsidR="001C23C7" w:rsidRPr="001C23C7">
        <w:rPr>
          <w:rFonts w:eastAsiaTheme="minorEastAsia"/>
          <w:color w:val="1E1E1E"/>
          <w:sz w:val="28"/>
          <w:szCs w:val="28"/>
          <w:lang w:val="ru-RU" w:eastAsia="ru-RU"/>
        </w:rPr>
        <w:t>Эффективность реализации Программы оценивается по качественным и количественным показателям, характеризующим состояние гражданской активности населения на муниципальном уровне.</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w:t>
      </w:r>
      <w:r w:rsidR="00072D19">
        <w:rPr>
          <w:rFonts w:eastAsiaTheme="minorEastAsia"/>
          <w:color w:val="1E1E1E"/>
          <w:sz w:val="28"/>
          <w:szCs w:val="28"/>
          <w:lang w:val="ru-RU" w:eastAsia="ru-RU"/>
        </w:rPr>
        <w:t xml:space="preserve">  </w:t>
      </w:r>
      <w:r w:rsidRPr="001C23C7">
        <w:rPr>
          <w:rFonts w:eastAsiaTheme="minorEastAsia"/>
          <w:color w:val="1E1E1E"/>
          <w:sz w:val="28"/>
          <w:szCs w:val="28"/>
          <w:lang w:val="ru-RU" w:eastAsia="ru-RU"/>
        </w:rPr>
        <w:t>Конкретные количественные и качественные оценки социальных, экологических и экономических результатов реализации Программы даются по каждому мероприятию. При этом под результатами реализации понимаются:</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 создание условий для стабильного социально – экономического развития поселения;</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 отсутствие причин и условий, способствующих осуществлению террористических и экстремистских проявлений;</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 сохранение толерантности.</w:t>
      </w:r>
    </w:p>
    <w:p w:rsidR="001C23C7" w:rsidRPr="001C23C7" w:rsidRDefault="001C23C7" w:rsidP="001C23C7">
      <w:pPr>
        <w:spacing w:before="60"/>
        <w:rPr>
          <w:rFonts w:eastAsiaTheme="minorEastAsia"/>
          <w:color w:val="1E1E1E"/>
          <w:sz w:val="28"/>
          <w:szCs w:val="28"/>
          <w:lang w:val="ru-RU" w:eastAsia="ru-RU"/>
        </w:rPr>
      </w:pPr>
      <w:r w:rsidRPr="001C23C7">
        <w:rPr>
          <w:rFonts w:eastAsiaTheme="minorEastAsia"/>
          <w:b/>
          <w:bCs/>
          <w:color w:val="1E1E1E"/>
          <w:sz w:val="28"/>
          <w:szCs w:val="28"/>
          <w:lang w:val="ru-RU" w:eastAsia="ru-RU"/>
        </w:rPr>
        <w:t>4. Обобщенная характеристика основных мероприятий муниципальной программы</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Мероприятия, предлагаемые к реализации и направленные на решение основных задач Программы, с указанием, исполнителей, объемов финансирования по годам приведены в приложении к Программе.</w:t>
      </w:r>
    </w:p>
    <w:p w:rsidR="001C23C7" w:rsidRPr="001C23C7" w:rsidRDefault="001C23C7" w:rsidP="001C23C7">
      <w:pPr>
        <w:spacing w:before="60"/>
        <w:rPr>
          <w:rFonts w:eastAsiaTheme="minorEastAsia"/>
          <w:color w:val="1E1E1E"/>
          <w:sz w:val="28"/>
          <w:szCs w:val="28"/>
          <w:lang w:val="ru-RU" w:eastAsia="ru-RU"/>
        </w:rPr>
      </w:pPr>
      <w:r w:rsidRPr="001C23C7">
        <w:rPr>
          <w:rFonts w:eastAsiaTheme="minorEastAsia"/>
          <w:b/>
          <w:bCs/>
          <w:color w:val="1E1E1E"/>
          <w:sz w:val="28"/>
          <w:szCs w:val="28"/>
          <w:lang w:val="ru-RU" w:eastAsia="ru-RU"/>
        </w:rPr>
        <w:t>5. Обоснование объема финансовых ресурсов, необходимых для реализации муниципальной программы</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Финансирование Программы предполагается осуществлять за счет бюджета сельского поселения на соответствующий финансовый год</w:t>
      </w:r>
      <w:r w:rsidR="00072D19">
        <w:rPr>
          <w:rFonts w:eastAsiaTheme="minorEastAsia"/>
          <w:color w:val="1E1E1E"/>
          <w:sz w:val="28"/>
          <w:szCs w:val="28"/>
          <w:lang w:val="ru-RU" w:eastAsia="ru-RU"/>
        </w:rPr>
        <w:t xml:space="preserve"> и</w:t>
      </w:r>
      <w:r w:rsidR="009372DE">
        <w:rPr>
          <w:rFonts w:eastAsiaTheme="minorEastAsia"/>
          <w:color w:val="1E1E1E"/>
          <w:sz w:val="28"/>
          <w:szCs w:val="28"/>
          <w:lang w:val="ru-RU" w:eastAsia="ru-RU"/>
        </w:rPr>
        <w:t xml:space="preserve"> привлечением </w:t>
      </w:r>
      <w:r w:rsidR="00072D19">
        <w:rPr>
          <w:rFonts w:eastAsiaTheme="minorEastAsia"/>
          <w:color w:val="1E1E1E"/>
          <w:sz w:val="28"/>
          <w:szCs w:val="28"/>
          <w:lang w:val="ru-RU" w:eastAsia="ru-RU"/>
        </w:rPr>
        <w:t xml:space="preserve"> компенсационных выплат</w:t>
      </w:r>
      <w:r w:rsidR="00A53C86">
        <w:rPr>
          <w:rFonts w:eastAsiaTheme="minorEastAsia"/>
          <w:color w:val="1E1E1E"/>
          <w:sz w:val="28"/>
          <w:szCs w:val="28"/>
          <w:lang w:val="ru-RU" w:eastAsia="ru-RU"/>
        </w:rPr>
        <w:t>,</w:t>
      </w:r>
      <w:r w:rsidR="00072D19">
        <w:rPr>
          <w:rFonts w:eastAsiaTheme="minorEastAsia"/>
          <w:color w:val="1E1E1E"/>
          <w:sz w:val="28"/>
          <w:szCs w:val="28"/>
          <w:lang w:val="ru-RU" w:eastAsia="ru-RU"/>
        </w:rPr>
        <w:t xml:space="preserve"> депутатов Совета депутатов Стодолищенского сельского поселения</w:t>
      </w:r>
      <w:r w:rsidRPr="001C23C7">
        <w:rPr>
          <w:rFonts w:eastAsiaTheme="minorEastAsia"/>
          <w:color w:val="1E1E1E"/>
          <w:sz w:val="28"/>
          <w:szCs w:val="28"/>
          <w:lang w:val="ru-RU" w:eastAsia="ru-RU"/>
        </w:rPr>
        <w:t>.</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xml:space="preserve">       Объем финансовых средств, необходимых для реализации Программы за счет средств бюджета сельского поселения составляет </w:t>
      </w:r>
      <w:r w:rsidR="000C759F">
        <w:rPr>
          <w:rFonts w:eastAsiaTheme="minorEastAsia"/>
          <w:color w:val="1E1E1E"/>
          <w:sz w:val="28"/>
          <w:szCs w:val="28"/>
          <w:lang w:val="ru-RU" w:eastAsia="ru-RU"/>
        </w:rPr>
        <w:t>6</w:t>
      </w:r>
      <w:r w:rsidR="006F11FF">
        <w:rPr>
          <w:rFonts w:eastAsiaTheme="minorEastAsia"/>
          <w:color w:val="1E1E1E"/>
          <w:sz w:val="28"/>
          <w:szCs w:val="28"/>
          <w:lang w:val="ru-RU" w:eastAsia="ru-RU"/>
        </w:rPr>
        <w:t>0</w:t>
      </w:r>
      <w:r w:rsidR="00A53C86">
        <w:rPr>
          <w:rFonts w:eastAsiaTheme="minorEastAsia"/>
          <w:color w:val="1E1E1E"/>
          <w:sz w:val="28"/>
          <w:szCs w:val="28"/>
          <w:lang w:val="ru-RU" w:eastAsia="ru-RU"/>
        </w:rPr>
        <w:t>00</w:t>
      </w:r>
      <w:r w:rsidR="00AE0BCE">
        <w:rPr>
          <w:rFonts w:eastAsiaTheme="minorEastAsia"/>
          <w:color w:val="1E1E1E"/>
          <w:sz w:val="28"/>
          <w:szCs w:val="28"/>
          <w:lang w:val="ru-RU" w:eastAsia="ru-RU"/>
        </w:rPr>
        <w:t xml:space="preserve"> </w:t>
      </w:r>
      <w:r w:rsidR="006F11FF">
        <w:rPr>
          <w:rFonts w:eastAsiaTheme="minorEastAsia"/>
          <w:color w:val="1E1E1E"/>
          <w:sz w:val="28"/>
          <w:szCs w:val="28"/>
          <w:lang w:val="ru-RU" w:eastAsia="ru-RU"/>
        </w:rPr>
        <w:t xml:space="preserve"> руб.</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xml:space="preserve">         Финансирование мероприятий Программы осуществляется за счет средств бюджета </w:t>
      </w:r>
      <w:r w:rsidR="00AE0BCE">
        <w:rPr>
          <w:rFonts w:eastAsiaTheme="minorEastAsia"/>
          <w:color w:val="1E1E1E"/>
          <w:sz w:val="28"/>
          <w:szCs w:val="28"/>
          <w:lang w:val="ru-RU" w:eastAsia="ru-RU"/>
        </w:rPr>
        <w:t xml:space="preserve">Стодолищенского </w:t>
      </w:r>
      <w:r w:rsidR="009372DE">
        <w:rPr>
          <w:rFonts w:eastAsiaTheme="minorEastAsia"/>
          <w:color w:val="1E1E1E"/>
          <w:sz w:val="28"/>
          <w:szCs w:val="28"/>
          <w:lang w:val="ru-RU" w:eastAsia="ru-RU"/>
        </w:rPr>
        <w:t xml:space="preserve">сельского поселения </w:t>
      </w:r>
      <w:r w:rsidRPr="001C23C7">
        <w:rPr>
          <w:rFonts w:eastAsiaTheme="minorEastAsia"/>
          <w:color w:val="1E1E1E"/>
          <w:sz w:val="28"/>
          <w:szCs w:val="28"/>
          <w:lang w:val="ru-RU" w:eastAsia="ru-RU"/>
        </w:rPr>
        <w:t xml:space="preserve">в объемах, утвержденных решением Совета депутатов </w:t>
      </w:r>
      <w:r w:rsidR="00A81A17">
        <w:rPr>
          <w:rFonts w:eastAsiaTheme="minorEastAsia"/>
          <w:color w:val="1E1E1E"/>
          <w:sz w:val="28"/>
          <w:szCs w:val="28"/>
          <w:lang w:val="ru-RU" w:eastAsia="ru-RU"/>
        </w:rPr>
        <w:t xml:space="preserve">Стодолищенского </w:t>
      </w:r>
      <w:r w:rsidRPr="001C23C7">
        <w:rPr>
          <w:rFonts w:eastAsiaTheme="minorEastAsia"/>
          <w:color w:val="1E1E1E"/>
          <w:sz w:val="28"/>
          <w:szCs w:val="28"/>
          <w:lang w:val="ru-RU" w:eastAsia="ru-RU"/>
        </w:rPr>
        <w:t xml:space="preserve">сельского поселения </w:t>
      </w:r>
      <w:r w:rsidR="00A81A17">
        <w:rPr>
          <w:rFonts w:eastAsiaTheme="minorEastAsia"/>
          <w:color w:val="1E1E1E"/>
          <w:sz w:val="28"/>
          <w:szCs w:val="28"/>
          <w:lang w:val="ru-RU" w:eastAsia="ru-RU"/>
        </w:rPr>
        <w:t xml:space="preserve"> </w:t>
      </w:r>
      <w:r w:rsidRPr="001C23C7">
        <w:rPr>
          <w:rFonts w:eastAsiaTheme="minorEastAsia"/>
          <w:color w:val="1E1E1E"/>
          <w:sz w:val="28"/>
          <w:szCs w:val="28"/>
          <w:lang w:val="ru-RU" w:eastAsia="ru-RU"/>
        </w:rPr>
        <w:t xml:space="preserve"> о бюджете на очередной финансовый год и плановый период.</w:t>
      </w:r>
      <w:r w:rsidR="009372DE">
        <w:rPr>
          <w:rFonts w:eastAsiaTheme="minorEastAsia"/>
          <w:color w:val="1E1E1E"/>
          <w:sz w:val="28"/>
          <w:szCs w:val="28"/>
          <w:lang w:val="ru-RU" w:eastAsia="ru-RU"/>
        </w:rPr>
        <w:t xml:space="preserve"> </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Совета депутатов</w:t>
      </w:r>
      <w:r w:rsidR="00A81A17">
        <w:rPr>
          <w:rFonts w:eastAsiaTheme="minorEastAsia"/>
          <w:color w:val="1E1E1E"/>
          <w:sz w:val="28"/>
          <w:szCs w:val="28"/>
          <w:lang w:val="ru-RU" w:eastAsia="ru-RU"/>
        </w:rPr>
        <w:t xml:space="preserve"> Стодолищенского</w:t>
      </w:r>
      <w:r w:rsidRPr="001C23C7">
        <w:rPr>
          <w:rFonts w:eastAsiaTheme="minorEastAsia"/>
          <w:color w:val="1E1E1E"/>
          <w:sz w:val="28"/>
          <w:szCs w:val="28"/>
          <w:lang w:val="ru-RU" w:eastAsia="ru-RU"/>
        </w:rPr>
        <w:t xml:space="preserve"> сельского поселения </w:t>
      </w:r>
      <w:r w:rsidR="00A81A17">
        <w:rPr>
          <w:rFonts w:eastAsiaTheme="minorEastAsia"/>
          <w:color w:val="1E1E1E"/>
          <w:sz w:val="28"/>
          <w:szCs w:val="28"/>
          <w:lang w:val="ru-RU" w:eastAsia="ru-RU"/>
        </w:rPr>
        <w:t xml:space="preserve"> </w:t>
      </w:r>
      <w:r w:rsidRPr="001C23C7">
        <w:rPr>
          <w:rFonts w:eastAsiaTheme="minorEastAsia"/>
          <w:color w:val="1E1E1E"/>
          <w:sz w:val="28"/>
          <w:szCs w:val="28"/>
          <w:lang w:val="ru-RU" w:eastAsia="ru-RU"/>
        </w:rPr>
        <w:t xml:space="preserve"> о бюджете поселения на очередной финансовый год и на плановый период и в Программу.</w:t>
      </w:r>
    </w:p>
    <w:p w:rsidR="001C23C7" w:rsidRPr="001C23C7" w:rsidRDefault="001C23C7" w:rsidP="001C23C7">
      <w:pPr>
        <w:spacing w:before="60"/>
        <w:rPr>
          <w:rFonts w:eastAsiaTheme="minorEastAsia"/>
          <w:color w:val="1E1E1E"/>
          <w:sz w:val="28"/>
          <w:szCs w:val="28"/>
          <w:lang w:val="ru-RU" w:eastAsia="ru-RU"/>
        </w:rPr>
      </w:pPr>
      <w:r w:rsidRPr="001C23C7">
        <w:rPr>
          <w:rFonts w:eastAsiaTheme="minorEastAsia"/>
          <w:b/>
          <w:bCs/>
          <w:color w:val="1E1E1E"/>
          <w:sz w:val="28"/>
          <w:szCs w:val="28"/>
          <w:lang w:val="ru-RU" w:eastAsia="ru-RU"/>
        </w:rPr>
        <w:t>6.Механизм реализации Программы</w:t>
      </w:r>
    </w:p>
    <w:p w:rsidR="001C23C7" w:rsidRPr="001C23C7" w:rsidRDefault="00A81A17" w:rsidP="001C23C7">
      <w:pPr>
        <w:spacing w:before="60"/>
        <w:jc w:val="both"/>
        <w:rPr>
          <w:rFonts w:eastAsiaTheme="minorEastAsia"/>
          <w:color w:val="1E1E1E"/>
          <w:sz w:val="28"/>
          <w:szCs w:val="28"/>
          <w:lang w:val="ru-RU" w:eastAsia="ru-RU"/>
        </w:rPr>
      </w:pPr>
      <w:r>
        <w:rPr>
          <w:rFonts w:eastAsiaTheme="minorEastAsia"/>
          <w:color w:val="1E1E1E"/>
          <w:sz w:val="28"/>
          <w:szCs w:val="28"/>
          <w:lang w:val="ru-RU" w:eastAsia="ru-RU"/>
        </w:rPr>
        <w:t xml:space="preserve">  </w:t>
      </w:r>
      <w:r w:rsidR="001C23C7" w:rsidRPr="001C23C7">
        <w:rPr>
          <w:rFonts w:eastAsiaTheme="minorEastAsia"/>
          <w:color w:val="1E1E1E"/>
          <w:sz w:val="28"/>
          <w:szCs w:val="28"/>
          <w:lang w:val="ru-RU" w:eastAsia="ru-RU"/>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1C23C7" w:rsidRPr="001C23C7" w:rsidRDefault="00A81A17" w:rsidP="001C23C7">
      <w:pPr>
        <w:spacing w:before="60"/>
        <w:jc w:val="both"/>
        <w:rPr>
          <w:rFonts w:eastAsiaTheme="minorEastAsia"/>
          <w:color w:val="1E1E1E"/>
          <w:sz w:val="28"/>
          <w:szCs w:val="28"/>
          <w:lang w:val="ru-RU" w:eastAsia="ru-RU"/>
        </w:rPr>
      </w:pPr>
      <w:r>
        <w:rPr>
          <w:rFonts w:eastAsiaTheme="minorEastAsia"/>
          <w:color w:val="1E1E1E"/>
          <w:sz w:val="28"/>
          <w:szCs w:val="28"/>
          <w:lang w:val="ru-RU" w:eastAsia="ru-RU"/>
        </w:rPr>
        <w:t xml:space="preserve">  </w:t>
      </w:r>
      <w:r w:rsidR="001C23C7" w:rsidRPr="001C23C7">
        <w:rPr>
          <w:rFonts w:eastAsiaTheme="minorEastAsia"/>
          <w:color w:val="1E1E1E"/>
          <w:sz w:val="28"/>
          <w:szCs w:val="28"/>
          <w:lang w:val="ru-RU" w:eastAsia="ru-RU"/>
        </w:rPr>
        <w:t>Механизмы реализации Программы представляют собой скоординированные по срокам и направлениям действия соисполнителей с учетом имеющихся социально – 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1C23C7" w:rsidRPr="001C23C7" w:rsidRDefault="001C23C7" w:rsidP="001C23C7">
      <w:pPr>
        <w:spacing w:before="60"/>
        <w:rPr>
          <w:rFonts w:eastAsiaTheme="minorEastAsia"/>
          <w:color w:val="1E1E1E"/>
          <w:sz w:val="28"/>
          <w:szCs w:val="28"/>
          <w:lang w:val="ru-RU" w:eastAsia="ru-RU"/>
        </w:rPr>
      </w:pPr>
      <w:r w:rsidRPr="001C23C7">
        <w:rPr>
          <w:rFonts w:eastAsiaTheme="minorEastAsia"/>
          <w:color w:val="1E1E1E"/>
          <w:sz w:val="28"/>
          <w:szCs w:val="28"/>
          <w:lang w:val="ru-RU" w:eastAsia="ru-RU"/>
        </w:rPr>
        <w:t>Основным исполнителем настоящей Программы является:</w:t>
      </w:r>
    </w:p>
    <w:p w:rsidR="001C23C7" w:rsidRPr="001C23C7" w:rsidRDefault="001C23C7" w:rsidP="001C23C7">
      <w:pPr>
        <w:numPr>
          <w:ilvl w:val="0"/>
          <w:numId w:val="1"/>
        </w:numPr>
        <w:spacing w:before="100" w:beforeAutospacing="1"/>
        <w:ind w:left="300"/>
        <w:rPr>
          <w:color w:val="1E1E1E"/>
          <w:sz w:val="28"/>
          <w:szCs w:val="28"/>
          <w:lang w:val="ru-RU" w:eastAsia="ru-RU"/>
        </w:rPr>
      </w:pPr>
      <w:r w:rsidRPr="001C23C7">
        <w:rPr>
          <w:color w:val="1E1E1E"/>
          <w:sz w:val="28"/>
          <w:szCs w:val="28"/>
          <w:lang w:val="ru-RU" w:eastAsia="ru-RU"/>
        </w:rPr>
        <w:t xml:space="preserve">администрация </w:t>
      </w:r>
      <w:r w:rsidR="00A81A17">
        <w:rPr>
          <w:color w:val="1E1E1E"/>
          <w:sz w:val="28"/>
          <w:szCs w:val="28"/>
          <w:lang w:val="ru-RU" w:eastAsia="ru-RU"/>
        </w:rPr>
        <w:t xml:space="preserve">Стодолищенского </w:t>
      </w:r>
      <w:r w:rsidRPr="001C23C7">
        <w:rPr>
          <w:color w:val="1E1E1E"/>
          <w:sz w:val="28"/>
          <w:szCs w:val="28"/>
          <w:lang w:val="ru-RU" w:eastAsia="ru-RU"/>
        </w:rPr>
        <w:t>сельского поселения</w:t>
      </w:r>
      <w:r w:rsidR="00A81A17">
        <w:rPr>
          <w:color w:val="1E1E1E"/>
          <w:sz w:val="28"/>
          <w:szCs w:val="28"/>
          <w:lang w:val="ru-RU" w:eastAsia="ru-RU"/>
        </w:rPr>
        <w:t>;</w:t>
      </w:r>
      <w:r w:rsidRPr="001C23C7">
        <w:rPr>
          <w:color w:val="1E1E1E"/>
          <w:sz w:val="28"/>
          <w:szCs w:val="28"/>
          <w:lang w:val="ru-RU" w:eastAsia="ru-RU"/>
        </w:rPr>
        <w:t xml:space="preserve"> </w:t>
      </w:r>
      <w:r w:rsidR="00A81A17">
        <w:rPr>
          <w:color w:val="1E1E1E"/>
          <w:sz w:val="28"/>
          <w:szCs w:val="28"/>
          <w:lang w:val="ru-RU" w:eastAsia="ru-RU"/>
        </w:rPr>
        <w:t xml:space="preserve"> </w:t>
      </w:r>
    </w:p>
    <w:p w:rsidR="001C23C7" w:rsidRPr="001C23C7" w:rsidRDefault="001C23C7" w:rsidP="001C23C7">
      <w:pPr>
        <w:spacing w:before="60"/>
        <w:rPr>
          <w:rFonts w:eastAsiaTheme="minorEastAsia"/>
          <w:color w:val="1E1E1E"/>
          <w:sz w:val="28"/>
          <w:szCs w:val="28"/>
          <w:lang w:val="ru-RU" w:eastAsia="ru-RU"/>
        </w:rPr>
      </w:pPr>
      <w:r w:rsidRPr="001C23C7">
        <w:rPr>
          <w:rFonts w:eastAsiaTheme="minorEastAsia"/>
          <w:color w:val="1E1E1E"/>
          <w:sz w:val="28"/>
          <w:szCs w:val="28"/>
          <w:lang w:val="ru-RU" w:eastAsia="ru-RU"/>
        </w:rPr>
        <w:t>Соисполнителями настоящей Программы являются:</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xml:space="preserve">МБОУ </w:t>
      </w:r>
      <w:proofErr w:type="spellStart"/>
      <w:r w:rsidR="00A53C86">
        <w:rPr>
          <w:rFonts w:eastAsiaTheme="minorEastAsia"/>
          <w:color w:val="1E1E1E"/>
          <w:sz w:val="28"/>
          <w:szCs w:val="28"/>
          <w:lang w:val="ru-RU" w:eastAsia="ru-RU"/>
        </w:rPr>
        <w:t>Стодолищенская</w:t>
      </w:r>
      <w:proofErr w:type="spellEnd"/>
      <w:r w:rsidR="00A53C86">
        <w:rPr>
          <w:rFonts w:eastAsiaTheme="minorEastAsia"/>
          <w:color w:val="1E1E1E"/>
          <w:sz w:val="28"/>
          <w:szCs w:val="28"/>
          <w:lang w:val="ru-RU" w:eastAsia="ru-RU"/>
        </w:rPr>
        <w:t xml:space="preserve"> СОШ,</w:t>
      </w:r>
      <w:r w:rsidRPr="001C23C7">
        <w:rPr>
          <w:rFonts w:eastAsiaTheme="minorEastAsia"/>
          <w:color w:val="1E1E1E"/>
          <w:sz w:val="28"/>
          <w:szCs w:val="28"/>
          <w:lang w:val="ru-RU" w:eastAsia="ru-RU"/>
        </w:rPr>
        <w:t xml:space="preserve"> МБОУ </w:t>
      </w:r>
      <w:proofErr w:type="gramStart"/>
      <w:r w:rsidR="00A53C86">
        <w:rPr>
          <w:rFonts w:eastAsiaTheme="minorEastAsia"/>
          <w:color w:val="1E1E1E"/>
          <w:sz w:val="28"/>
          <w:szCs w:val="28"/>
          <w:lang w:val="ru-RU" w:eastAsia="ru-RU"/>
        </w:rPr>
        <w:t>Октябрьская</w:t>
      </w:r>
      <w:proofErr w:type="gramEnd"/>
      <w:r w:rsidR="00A53C86">
        <w:rPr>
          <w:rFonts w:eastAsiaTheme="minorEastAsia"/>
          <w:color w:val="1E1E1E"/>
          <w:sz w:val="28"/>
          <w:szCs w:val="28"/>
          <w:lang w:val="ru-RU" w:eastAsia="ru-RU"/>
        </w:rPr>
        <w:t xml:space="preserve"> ОШ,</w:t>
      </w:r>
      <w:r w:rsidRPr="001C23C7">
        <w:rPr>
          <w:rFonts w:eastAsiaTheme="minorEastAsia"/>
          <w:color w:val="1E1E1E"/>
          <w:sz w:val="28"/>
          <w:szCs w:val="28"/>
          <w:lang w:val="ru-RU" w:eastAsia="ru-RU"/>
        </w:rPr>
        <w:t xml:space="preserve"> МБДОУ </w:t>
      </w:r>
      <w:r w:rsidR="00A53C86">
        <w:rPr>
          <w:rFonts w:eastAsiaTheme="minorEastAsia"/>
          <w:color w:val="1E1E1E"/>
          <w:sz w:val="28"/>
          <w:szCs w:val="28"/>
          <w:lang w:val="ru-RU" w:eastAsia="ru-RU"/>
        </w:rPr>
        <w:t>д\с № 22 п. Стодолище</w:t>
      </w:r>
      <w:r w:rsidRPr="001C23C7">
        <w:rPr>
          <w:rFonts w:eastAsiaTheme="minorEastAsia"/>
          <w:color w:val="1E1E1E"/>
          <w:sz w:val="28"/>
          <w:szCs w:val="28"/>
          <w:lang w:val="ru-RU" w:eastAsia="ru-RU"/>
        </w:rPr>
        <w:t>, участковые уполномоченные полиции</w:t>
      </w:r>
      <w:r w:rsidR="00A53C86">
        <w:rPr>
          <w:rFonts w:eastAsiaTheme="minorEastAsia"/>
          <w:color w:val="1E1E1E"/>
          <w:sz w:val="28"/>
          <w:szCs w:val="28"/>
          <w:lang w:val="ru-RU" w:eastAsia="ru-RU"/>
        </w:rPr>
        <w:t>.</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Главным распорядителем бюджетных сре</w:t>
      </w:r>
      <w:proofErr w:type="gramStart"/>
      <w:r w:rsidRPr="001C23C7">
        <w:rPr>
          <w:rFonts w:eastAsiaTheme="minorEastAsia"/>
          <w:color w:val="1E1E1E"/>
          <w:sz w:val="28"/>
          <w:szCs w:val="28"/>
          <w:lang w:val="ru-RU" w:eastAsia="ru-RU"/>
        </w:rPr>
        <w:t>дств Пр</w:t>
      </w:r>
      <w:proofErr w:type="gramEnd"/>
      <w:r w:rsidRPr="001C23C7">
        <w:rPr>
          <w:rFonts w:eastAsiaTheme="minorEastAsia"/>
          <w:color w:val="1E1E1E"/>
          <w:sz w:val="28"/>
          <w:szCs w:val="28"/>
          <w:lang w:val="ru-RU" w:eastAsia="ru-RU"/>
        </w:rPr>
        <w:t xml:space="preserve">ограммы является администрация </w:t>
      </w:r>
      <w:r w:rsidR="00A53C86">
        <w:rPr>
          <w:rFonts w:eastAsiaTheme="minorEastAsia"/>
          <w:color w:val="1E1E1E"/>
          <w:sz w:val="28"/>
          <w:szCs w:val="28"/>
          <w:lang w:val="ru-RU" w:eastAsia="ru-RU"/>
        </w:rPr>
        <w:t>Стодолищенского сельского поселения.</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Бюджетная составляющая Программы контролируется в соответствии с законодательством Российской Федерации.</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xml:space="preserve">Управление реализацией Программы, </w:t>
      </w:r>
      <w:proofErr w:type="gramStart"/>
      <w:r w:rsidRPr="001C23C7">
        <w:rPr>
          <w:rFonts w:eastAsiaTheme="minorEastAsia"/>
          <w:color w:val="1E1E1E"/>
          <w:sz w:val="28"/>
          <w:szCs w:val="28"/>
          <w:lang w:val="ru-RU" w:eastAsia="ru-RU"/>
        </w:rPr>
        <w:t>контроль за</w:t>
      </w:r>
      <w:proofErr w:type="gramEnd"/>
      <w:r w:rsidRPr="001C23C7">
        <w:rPr>
          <w:rFonts w:eastAsiaTheme="minorEastAsia"/>
          <w:color w:val="1E1E1E"/>
          <w:sz w:val="28"/>
          <w:szCs w:val="28"/>
          <w:lang w:val="ru-RU" w:eastAsia="ru-RU"/>
        </w:rPr>
        <w:t xml:space="preserve"> выполнением намеченных мероприятий, целевое использование выделенных ассигнований осуществляет муниципальный заказчик — ад</w:t>
      </w:r>
      <w:r w:rsidR="00A53C86">
        <w:rPr>
          <w:rFonts w:eastAsiaTheme="minorEastAsia"/>
          <w:color w:val="1E1E1E"/>
          <w:sz w:val="28"/>
          <w:szCs w:val="28"/>
          <w:lang w:val="ru-RU" w:eastAsia="ru-RU"/>
        </w:rPr>
        <w:t>министрация Стодолищенского сельского поселения.</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xml:space="preserve">Организационное руководство по выполнению Программы осуществляет администрация </w:t>
      </w:r>
      <w:r w:rsidR="00A53C86">
        <w:rPr>
          <w:rFonts w:eastAsiaTheme="minorEastAsia"/>
          <w:color w:val="1E1E1E"/>
          <w:sz w:val="28"/>
          <w:szCs w:val="28"/>
          <w:lang w:val="ru-RU" w:eastAsia="ru-RU"/>
        </w:rPr>
        <w:t xml:space="preserve">Стодолищенского </w:t>
      </w:r>
      <w:r w:rsidRPr="001C23C7">
        <w:rPr>
          <w:rFonts w:eastAsiaTheme="minorEastAsia"/>
          <w:color w:val="1E1E1E"/>
          <w:sz w:val="28"/>
          <w:szCs w:val="28"/>
          <w:lang w:val="ru-RU" w:eastAsia="ru-RU"/>
        </w:rPr>
        <w:t>сельского поселения.</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Информирование общественности о ходе и результатах реализации Программы, финансировании программных мероприятий осуществляется путем опубликования (обнародования).</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При внесении изменений в муниципальную программу не допускается:</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изменение целей и задач, для комплексного решения которых была принята муниципальная программа;</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изменение целевых показателей, планируемых конечных результатов, приводящих к ухудшению социально-экономических последствий ее реализации.</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xml:space="preserve">Для обеспечения мониторинга хода реализации муниципальной программы ответственный исполнитель ежеквартально </w:t>
      </w:r>
      <w:proofErr w:type="gramStart"/>
      <w:r w:rsidRPr="001C23C7">
        <w:rPr>
          <w:rFonts w:eastAsiaTheme="minorEastAsia"/>
          <w:color w:val="1E1E1E"/>
          <w:sz w:val="28"/>
          <w:szCs w:val="28"/>
          <w:lang w:val="ru-RU" w:eastAsia="ru-RU"/>
        </w:rPr>
        <w:t>отчитывается о ходе</w:t>
      </w:r>
      <w:proofErr w:type="gramEnd"/>
      <w:r w:rsidRPr="001C23C7">
        <w:rPr>
          <w:rFonts w:eastAsiaTheme="minorEastAsia"/>
          <w:color w:val="1E1E1E"/>
          <w:sz w:val="28"/>
          <w:szCs w:val="28"/>
          <w:lang w:val="ru-RU" w:eastAsia="ru-RU"/>
        </w:rPr>
        <w:t xml:space="preserve"> ее выполнения.</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xml:space="preserve"> Ответственный исполнитель муниципальной программы подготавливает и до 01 марта года, следующего </w:t>
      </w:r>
      <w:proofErr w:type="gramStart"/>
      <w:r w:rsidRPr="001C23C7">
        <w:rPr>
          <w:rFonts w:eastAsiaTheme="minorEastAsia"/>
          <w:color w:val="1E1E1E"/>
          <w:sz w:val="28"/>
          <w:szCs w:val="28"/>
          <w:lang w:val="ru-RU" w:eastAsia="ru-RU"/>
        </w:rPr>
        <w:t>за</w:t>
      </w:r>
      <w:proofErr w:type="gramEnd"/>
      <w:r w:rsidRPr="001C23C7">
        <w:rPr>
          <w:rFonts w:eastAsiaTheme="minorEastAsia"/>
          <w:color w:val="1E1E1E"/>
          <w:sz w:val="28"/>
          <w:szCs w:val="28"/>
          <w:lang w:val="ru-RU" w:eastAsia="ru-RU"/>
        </w:rPr>
        <w:t xml:space="preserve"> </w:t>
      </w:r>
      <w:proofErr w:type="gramStart"/>
      <w:r w:rsidRPr="001C23C7">
        <w:rPr>
          <w:rFonts w:eastAsiaTheme="minorEastAsia"/>
          <w:color w:val="1E1E1E"/>
          <w:sz w:val="28"/>
          <w:szCs w:val="28"/>
          <w:lang w:val="ru-RU" w:eastAsia="ru-RU"/>
        </w:rPr>
        <w:t>отчетным</w:t>
      </w:r>
      <w:proofErr w:type="gramEnd"/>
      <w:r w:rsidRPr="001C23C7">
        <w:rPr>
          <w:rFonts w:eastAsiaTheme="minorEastAsia"/>
          <w:color w:val="1E1E1E"/>
          <w:sz w:val="28"/>
          <w:szCs w:val="28"/>
          <w:lang w:val="ru-RU" w:eastAsia="ru-RU"/>
        </w:rPr>
        <w:t>, представляет в администрацию сельского поселения годовой доклад о ходе реализации муниципальной программы.</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Годовой доклад должен содержать:</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конкретные результаты, достигнутые за отчетный период;</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перечень мероприятий, выполненных и невыполненных (с указанием причин) в установленные сроки;</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анализ факторов, повлиявших на ход реализации муниципальной программы;</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данные об объеме, затраченных на реализацию муниципальной программы финансовых ресурсов;</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информацию о внесенных изменениях в муниципальную программу;</w:t>
      </w:r>
    </w:p>
    <w:p w:rsidR="001C23C7" w:rsidRPr="001C23C7" w:rsidRDefault="001C23C7" w:rsidP="001C23C7">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информацию для оценки эффективности реализации муниципальной программы.</w:t>
      </w:r>
    </w:p>
    <w:p w:rsidR="001C23C7" w:rsidRPr="001C23C7" w:rsidRDefault="001C23C7" w:rsidP="00640D26">
      <w:pPr>
        <w:spacing w:before="60"/>
        <w:jc w:val="both"/>
        <w:rPr>
          <w:rFonts w:eastAsiaTheme="minorEastAsia"/>
          <w:color w:val="1E1E1E"/>
          <w:sz w:val="28"/>
          <w:szCs w:val="28"/>
          <w:lang w:val="ru-RU" w:eastAsia="ru-RU"/>
        </w:rPr>
      </w:pPr>
      <w:r w:rsidRPr="001C23C7">
        <w:rPr>
          <w:rFonts w:eastAsiaTheme="minorEastAsia"/>
          <w:color w:val="1E1E1E"/>
          <w:sz w:val="28"/>
          <w:szCs w:val="28"/>
          <w:lang w:val="ru-RU" w:eastAsia="ru-RU"/>
        </w:rPr>
        <w:t xml:space="preserve">  </w:t>
      </w:r>
      <w:proofErr w:type="gramStart"/>
      <w:r w:rsidRPr="001C23C7">
        <w:rPr>
          <w:rFonts w:eastAsiaTheme="minorEastAsia"/>
          <w:color w:val="1E1E1E"/>
          <w:sz w:val="28"/>
          <w:szCs w:val="28"/>
          <w:lang w:val="ru-RU" w:eastAsia="ru-RU"/>
        </w:rPr>
        <w:t>По муниципальной  программе, срок реализации которой завершается в отчетном году, ответственный исполнитель муниципальной программы подготавливает и до 01 марта года, следующего за отчетным, представляет в  администрацию сельского поселения  годовой доклад о выполнении муниципальной программы за весь период ее реализации.</w:t>
      </w:r>
      <w:proofErr w:type="gramEnd"/>
      <w:r w:rsidRPr="001C23C7">
        <w:rPr>
          <w:rFonts w:eastAsiaTheme="minorEastAsia"/>
          <w:color w:val="1E1E1E"/>
          <w:sz w:val="28"/>
          <w:szCs w:val="28"/>
          <w:lang w:val="ru-RU" w:eastAsia="ru-RU"/>
        </w:rPr>
        <w:t xml:space="preserve"> Настоящая Программа считается завершенной после утверждения отчет</w:t>
      </w:r>
      <w:proofErr w:type="gramStart"/>
      <w:r w:rsidRPr="001C23C7">
        <w:rPr>
          <w:rFonts w:eastAsiaTheme="minorEastAsia"/>
          <w:color w:val="1E1E1E"/>
          <w:sz w:val="28"/>
          <w:szCs w:val="28"/>
          <w:lang w:val="ru-RU" w:eastAsia="ru-RU"/>
        </w:rPr>
        <w:t>а о ее</w:t>
      </w:r>
      <w:proofErr w:type="gramEnd"/>
      <w:r w:rsidRPr="001C23C7">
        <w:rPr>
          <w:rFonts w:eastAsiaTheme="minorEastAsia"/>
          <w:color w:val="1E1E1E"/>
          <w:sz w:val="28"/>
          <w:szCs w:val="28"/>
          <w:lang w:val="ru-RU" w:eastAsia="ru-RU"/>
        </w:rPr>
        <w:t xml:space="preserve"> выполнении в установленном порядке.</w:t>
      </w:r>
    </w:p>
    <w:p w:rsidR="001C23C7" w:rsidRPr="001C23C7" w:rsidRDefault="00E9210A" w:rsidP="001C23C7">
      <w:pPr>
        <w:spacing w:before="60"/>
        <w:rPr>
          <w:rFonts w:eastAsiaTheme="minorEastAsia"/>
          <w:color w:val="1E1E1E"/>
          <w:sz w:val="28"/>
          <w:szCs w:val="28"/>
          <w:lang w:val="ru-RU" w:eastAsia="ru-RU"/>
        </w:rPr>
      </w:pPr>
      <w:r>
        <w:rPr>
          <w:rFonts w:eastAsiaTheme="minorEastAsia"/>
          <w:b/>
          <w:bCs/>
          <w:color w:val="1E1E1E"/>
          <w:sz w:val="28"/>
          <w:szCs w:val="28"/>
          <w:lang w:val="ru-RU" w:eastAsia="ru-RU"/>
        </w:rPr>
        <w:t xml:space="preserve"> </w:t>
      </w:r>
    </w:p>
    <w:p w:rsidR="001C23C7" w:rsidRPr="001C23C7" w:rsidRDefault="001C23C7" w:rsidP="001C23C7">
      <w:pPr>
        <w:spacing w:before="60"/>
        <w:rPr>
          <w:rFonts w:eastAsiaTheme="minorEastAsia"/>
          <w:color w:val="1E1E1E"/>
          <w:sz w:val="28"/>
          <w:szCs w:val="28"/>
          <w:lang w:val="ru-RU" w:eastAsia="ru-RU"/>
        </w:rPr>
      </w:pPr>
      <w:r w:rsidRPr="001C23C7">
        <w:rPr>
          <w:rFonts w:eastAsiaTheme="minorEastAsia"/>
          <w:color w:val="1E1E1E"/>
          <w:sz w:val="28"/>
          <w:szCs w:val="28"/>
          <w:lang w:val="ru-RU" w:eastAsia="ru-RU"/>
        </w:rPr>
        <w:t> </w:t>
      </w:r>
    </w:p>
    <w:p w:rsidR="00AE0BCE" w:rsidRDefault="00AE0BCE" w:rsidP="001C23C7">
      <w:pPr>
        <w:spacing w:before="60"/>
        <w:jc w:val="right"/>
        <w:rPr>
          <w:rFonts w:eastAsiaTheme="minorEastAsia"/>
          <w:color w:val="1E1E1E"/>
          <w:sz w:val="28"/>
          <w:szCs w:val="28"/>
          <w:lang w:val="ru-RU" w:eastAsia="ru-RU"/>
        </w:rPr>
      </w:pPr>
    </w:p>
    <w:p w:rsidR="00AE0BCE" w:rsidRDefault="00AE0BCE" w:rsidP="001C23C7">
      <w:pPr>
        <w:spacing w:before="60"/>
        <w:jc w:val="right"/>
        <w:rPr>
          <w:rFonts w:eastAsiaTheme="minorEastAsia"/>
          <w:color w:val="1E1E1E"/>
          <w:sz w:val="28"/>
          <w:szCs w:val="28"/>
          <w:lang w:val="ru-RU" w:eastAsia="ru-RU"/>
        </w:rPr>
      </w:pPr>
    </w:p>
    <w:p w:rsidR="00AE0BCE" w:rsidRDefault="00AE0BCE" w:rsidP="001C23C7">
      <w:pPr>
        <w:spacing w:before="60"/>
        <w:jc w:val="right"/>
        <w:rPr>
          <w:rFonts w:eastAsiaTheme="minorEastAsia"/>
          <w:color w:val="1E1E1E"/>
          <w:sz w:val="28"/>
          <w:szCs w:val="28"/>
          <w:lang w:val="ru-RU" w:eastAsia="ru-RU"/>
        </w:rPr>
      </w:pPr>
    </w:p>
    <w:p w:rsidR="00AE0BCE" w:rsidRDefault="00AE0BCE" w:rsidP="001C23C7">
      <w:pPr>
        <w:spacing w:before="60"/>
        <w:jc w:val="right"/>
        <w:rPr>
          <w:rFonts w:eastAsiaTheme="minorEastAsia"/>
          <w:color w:val="1E1E1E"/>
          <w:sz w:val="28"/>
          <w:szCs w:val="28"/>
          <w:lang w:val="ru-RU" w:eastAsia="ru-RU"/>
        </w:rPr>
      </w:pPr>
    </w:p>
    <w:p w:rsidR="00AE0BCE" w:rsidRDefault="00AE0BCE" w:rsidP="001C23C7">
      <w:pPr>
        <w:spacing w:before="60"/>
        <w:jc w:val="right"/>
        <w:rPr>
          <w:rFonts w:eastAsiaTheme="minorEastAsia"/>
          <w:color w:val="1E1E1E"/>
          <w:sz w:val="28"/>
          <w:szCs w:val="28"/>
          <w:lang w:val="ru-RU" w:eastAsia="ru-RU"/>
        </w:rPr>
      </w:pPr>
    </w:p>
    <w:p w:rsidR="00AE0BCE" w:rsidRDefault="00AE0BCE" w:rsidP="001C23C7">
      <w:pPr>
        <w:spacing w:before="60"/>
        <w:jc w:val="right"/>
        <w:rPr>
          <w:rFonts w:eastAsiaTheme="minorEastAsia"/>
          <w:color w:val="1E1E1E"/>
          <w:sz w:val="28"/>
          <w:szCs w:val="28"/>
          <w:lang w:val="ru-RU" w:eastAsia="ru-RU"/>
        </w:rPr>
      </w:pPr>
    </w:p>
    <w:p w:rsidR="00AE0BCE" w:rsidRDefault="00AE0BCE" w:rsidP="001C23C7">
      <w:pPr>
        <w:spacing w:before="60"/>
        <w:jc w:val="right"/>
        <w:rPr>
          <w:rFonts w:eastAsiaTheme="minorEastAsia"/>
          <w:color w:val="1E1E1E"/>
          <w:sz w:val="28"/>
          <w:szCs w:val="28"/>
          <w:lang w:val="ru-RU" w:eastAsia="ru-RU"/>
        </w:rPr>
      </w:pPr>
    </w:p>
    <w:p w:rsidR="00AE0BCE" w:rsidRDefault="00AE0BCE" w:rsidP="00E9210A">
      <w:pPr>
        <w:spacing w:before="60"/>
        <w:rPr>
          <w:rFonts w:eastAsiaTheme="minorEastAsia"/>
          <w:color w:val="1E1E1E"/>
          <w:sz w:val="28"/>
          <w:szCs w:val="28"/>
          <w:lang w:val="ru-RU" w:eastAsia="ru-RU"/>
        </w:rPr>
      </w:pPr>
    </w:p>
    <w:p w:rsidR="00E9210A" w:rsidRDefault="00E9210A" w:rsidP="00E9210A">
      <w:pPr>
        <w:spacing w:before="60"/>
        <w:rPr>
          <w:rFonts w:eastAsiaTheme="minorEastAsia"/>
          <w:color w:val="1E1E1E"/>
          <w:sz w:val="28"/>
          <w:szCs w:val="28"/>
          <w:lang w:val="ru-RU" w:eastAsia="ru-RU"/>
        </w:rPr>
      </w:pPr>
    </w:p>
    <w:p w:rsidR="00F66A02" w:rsidRDefault="00F66A02" w:rsidP="00E9210A">
      <w:pPr>
        <w:spacing w:before="60"/>
        <w:rPr>
          <w:rFonts w:eastAsiaTheme="minorEastAsia"/>
          <w:color w:val="1E1E1E"/>
          <w:sz w:val="28"/>
          <w:szCs w:val="28"/>
          <w:lang w:val="ru-RU" w:eastAsia="ru-RU"/>
        </w:rPr>
      </w:pPr>
    </w:p>
    <w:p w:rsidR="000E3898" w:rsidRDefault="000E3898" w:rsidP="000E3898">
      <w:pPr>
        <w:spacing w:before="60"/>
        <w:rPr>
          <w:rFonts w:eastAsiaTheme="minorEastAsia"/>
          <w:color w:val="1E1E1E"/>
          <w:sz w:val="28"/>
          <w:szCs w:val="28"/>
          <w:lang w:val="ru-RU" w:eastAsia="ru-RU"/>
        </w:rPr>
      </w:pPr>
    </w:p>
    <w:p w:rsidR="000E3898" w:rsidRDefault="000E3898" w:rsidP="001C23C7">
      <w:pPr>
        <w:spacing w:before="60"/>
        <w:jc w:val="right"/>
        <w:rPr>
          <w:rFonts w:eastAsiaTheme="minorEastAsia"/>
          <w:color w:val="1E1E1E"/>
          <w:sz w:val="28"/>
          <w:szCs w:val="28"/>
          <w:lang w:val="ru-RU" w:eastAsia="ru-RU"/>
        </w:rPr>
      </w:pPr>
    </w:p>
    <w:p w:rsidR="000C759F" w:rsidRDefault="000C759F" w:rsidP="001C23C7">
      <w:pPr>
        <w:spacing w:before="60"/>
        <w:jc w:val="right"/>
        <w:rPr>
          <w:rFonts w:eastAsiaTheme="minorEastAsia"/>
          <w:color w:val="1E1E1E"/>
          <w:sz w:val="28"/>
          <w:szCs w:val="28"/>
          <w:lang w:val="ru-RU" w:eastAsia="ru-RU"/>
        </w:rPr>
      </w:pPr>
    </w:p>
    <w:p w:rsidR="000C759F" w:rsidRDefault="000C759F" w:rsidP="001C23C7">
      <w:pPr>
        <w:spacing w:before="60"/>
        <w:jc w:val="right"/>
        <w:rPr>
          <w:rFonts w:eastAsiaTheme="minorEastAsia"/>
          <w:color w:val="1E1E1E"/>
          <w:sz w:val="28"/>
          <w:szCs w:val="28"/>
          <w:lang w:val="ru-RU" w:eastAsia="ru-RU"/>
        </w:rPr>
      </w:pPr>
    </w:p>
    <w:p w:rsidR="000C759F" w:rsidRDefault="000C759F" w:rsidP="001C23C7">
      <w:pPr>
        <w:spacing w:before="60"/>
        <w:jc w:val="right"/>
        <w:rPr>
          <w:rFonts w:eastAsiaTheme="minorEastAsia"/>
          <w:color w:val="1E1E1E"/>
          <w:sz w:val="28"/>
          <w:szCs w:val="28"/>
          <w:lang w:val="ru-RU" w:eastAsia="ru-RU"/>
        </w:rPr>
      </w:pPr>
    </w:p>
    <w:p w:rsidR="000C759F" w:rsidRDefault="000C759F" w:rsidP="001C23C7">
      <w:pPr>
        <w:spacing w:before="60"/>
        <w:jc w:val="right"/>
        <w:rPr>
          <w:rFonts w:eastAsiaTheme="minorEastAsia"/>
          <w:color w:val="1E1E1E"/>
          <w:sz w:val="28"/>
          <w:szCs w:val="28"/>
          <w:lang w:val="ru-RU" w:eastAsia="ru-RU"/>
        </w:rPr>
      </w:pPr>
    </w:p>
    <w:p w:rsidR="000C759F" w:rsidRDefault="000C759F" w:rsidP="001C23C7">
      <w:pPr>
        <w:spacing w:before="60"/>
        <w:jc w:val="right"/>
        <w:rPr>
          <w:rFonts w:eastAsiaTheme="minorEastAsia"/>
          <w:color w:val="1E1E1E"/>
          <w:sz w:val="28"/>
          <w:szCs w:val="28"/>
          <w:lang w:val="ru-RU" w:eastAsia="ru-RU"/>
        </w:rPr>
      </w:pPr>
    </w:p>
    <w:p w:rsidR="000C759F" w:rsidRDefault="000C759F" w:rsidP="001C23C7">
      <w:pPr>
        <w:spacing w:before="60"/>
        <w:jc w:val="right"/>
        <w:rPr>
          <w:rFonts w:eastAsiaTheme="minorEastAsia"/>
          <w:color w:val="1E1E1E"/>
          <w:sz w:val="28"/>
          <w:szCs w:val="28"/>
          <w:lang w:val="ru-RU" w:eastAsia="ru-RU"/>
        </w:rPr>
      </w:pPr>
    </w:p>
    <w:p w:rsidR="000C759F" w:rsidRDefault="000C759F" w:rsidP="001C23C7">
      <w:pPr>
        <w:spacing w:before="60"/>
        <w:jc w:val="right"/>
        <w:rPr>
          <w:rFonts w:eastAsiaTheme="minorEastAsia"/>
          <w:color w:val="1E1E1E"/>
          <w:sz w:val="28"/>
          <w:szCs w:val="28"/>
          <w:lang w:val="ru-RU" w:eastAsia="ru-RU"/>
        </w:rPr>
      </w:pPr>
    </w:p>
    <w:p w:rsidR="001C23C7" w:rsidRPr="001C23C7" w:rsidRDefault="001C23C7" w:rsidP="001C23C7">
      <w:pPr>
        <w:spacing w:before="60"/>
        <w:jc w:val="right"/>
        <w:rPr>
          <w:rFonts w:eastAsiaTheme="minorEastAsia"/>
          <w:color w:val="1E1E1E"/>
          <w:sz w:val="28"/>
          <w:szCs w:val="28"/>
          <w:lang w:val="ru-RU" w:eastAsia="ru-RU"/>
        </w:rPr>
      </w:pPr>
      <w:r w:rsidRPr="001C23C7">
        <w:rPr>
          <w:rFonts w:eastAsiaTheme="minorEastAsia"/>
          <w:color w:val="1E1E1E"/>
          <w:sz w:val="28"/>
          <w:szCs w:val="28"/>
          <w:lang w:val="ru-RU" w:eastAsia="ru-RU"/>
        </w:rPr>
        <w:t>Приложение № 1</w:t>
      </w:r>
    </w:p>
    <w:p w:rsidR="001C23C7" w:rsidRPr="001C23C7" w:rsidRDefault="001C23C7" w:rsidP="001C23C7">
      <w:pPr>
        <w:spacing w:before="60"/>
        <w:jc w:val="right"/>
        <w:rPr>
          <w:rFonts w:eastAsiaTheme="minorEastAsia"/>
          <w:color w:val="1E1E1E"/>
          <w:sz w:val="28"/>
          <w:szCs w:val="28"/>
          <w:lang w:val="ru-RU" w:eastAsia="ru-RU"/>
        </w:rPr>
      </w:pPr>
      <w:r w:rsidRPr="001C23C7">
        <w:rPr>
          <w:rFonts w:eastAsiaTheme="minorEastAsia"/>
          <w:color w:val="1E1E1E"/>
          <w:sz w:val="28"/>
          <w:szCs w:val="28"/>
          <w:lang w:val="ru-RU" w:eastAsia="ru-RU"/>
        </w:rPr>
        <w:t>                                                                             к муниципальной программе «Профилактика</w:t>
      </w:r>
    </w:p>
    <w:p w:rsidR="00640D26" w:rsidRDefault="001C23C7" w:rsidP="001C23C7">
      <w:pPr>
        <w:spacing w:before="60"/>
        <w:jc w:val="right"/>
        <w:rPr>
          <w:rFonts w:eastAsiaTheme="minorEastAsia"/>
          <w:color w:val="1E1E1E"/>
          <w:sz w:val="28"/>
          <w:szCs w:val="28"/>
          <w:lang w:val="ru-RU" w:eastAsia="ru-RU"/>
        </w:rPr>
      </w:pPr>
      <w:r w:rsidRPr="001C23C7">
        <w:rPr>
          <w:rFonts w:eastAsiaTheme="minorEastAsia"/>
          <w:color w:val="1E1E1E"/>
          <w:sz w:val="28"/>
          <w:szCs w:val="28"/>
          <w:lang w:val="ru-RU" w:eastAsia="ru-RU"/>
        </w:rPr>
        <w:t>                                                                                терроризма и экстремизма в  </w:t>
      </w:r>
      <w:proofErr w:type="spellStart"/>
      <w:r w:rsidR="00640D26">
        <w:rPr>
          <w:rFonts w:eastAsiaTheme="minorEastAsia"/>
          <w:color w:val="1E1E1E"/>
          <w:sz w:val="28"/>
          <w:szCs w:val="28"/>
          <w:lang w:val="ru-RU" w:eastAsia="ru-RU"/>
        </w:rPr>
        <w:t>Стодолищенском</w:t>
      </w:r>
      <w:proofErr w:type="spellEnd"/>
      <w:r w:rsidR="00640D26">
        <w:rPr>
          <w:rFonts w:eastAsiaTheme="minorEastAsia"/>
          <w:color w:val="1E1E1E"/>
          <w:sz w:val="28"/>
          <w:szCs w:val="28"/>
          <w:lang w:val="ru-RU" w:eastAsia="ru-RU"/>
        </w:rPr>
        <w:t xml:space="preserve"> сельском поселении</w:t>
      </w:r>
      <w:r w:rsidRPr="001C23C7">
        <w:rPr>
          <w:rFonts w:eastAsiaTheme="minorEastAsia"/>
          <w:color w:val="1E1E1E"/>
          <w:sz w:val="28"/>
          <w:szCs w:val="28"/>
          <w:lang w:val="ru-RU" w:eastAsia="ru-RU"/>
        </w:rPr>
        <w:t xml:space="preserve">» </w:t>
      </w:r>
    </w:p>
    <w:p w:rsidR="001C23C7" w:rsidRPr="001C23C7" w:rsidRDefault="001C23C7" w:rsidP="006F11FF">
      <w:pPr>
        <w:spacing w:before="60"/>
        <w:rPr>
          <w:rFonts w:eastAsiaTheme="minorEastAsia"/>
          <w:color w:val="1E1E1E"/>
          <w:sz w:val="28"/>
          <w:szCs w:val="28"/>
          <w:lang w:val="ru-RU" w:eastAsia="ru-RU"/>
        </w:rPr>
      </w:pPr>
    </w:p>
    <w:p w:rsidR="001C23C7" w:rsidRPr="001C23C7" w:rsidRDefault="00DB4B52" w:rsidP="00DB4B52">
      <w:pPr>
        <w:spacing w:before="60"/>
        <w:jc w:val="center"/>
        <w:rPr>
          <w:rFonts w:eastAsiaTheme="minorEastAsia"/>
          <w:color w:val="1E1E1E"/>
          <w:sz w:val="28"/>
          <w:szCs w:val="28"/>
          <w:lang w:val="ru-RU" w:eastAsia="ru-RU"/>
        </w:rPr>
      </w:pPr>
      <w:r>
        <w:rPr>
          <w:rFonts w:eastAsiaTheme="minorEastAsia"/>
          <w:color w:val="1E1E1E"/>
          <w:sz w:val="28"/>
          <w:szCs w:val="28"/>
          <w:lang w:val="ru-RU" w:eastAsia="ru-RU"/>
        </w:rPr>
        <w:t xml:space="preserve">                                                                           </w:t>
      </w:r>
    </w:p>
    <w:p w:rsidR="001C23C7" w:rsidRPr="001C23C7" w:rsidRDefault="001C23C7" w:rsidP="001C23C7">
      <w:pPr>
        <w:spacing w:before="60"/>
        <w:rPr>
          <w:rFonts w:eastAsiaTheme="minorEastAsia"/>
          <w:color w:val="1E1E1E"/>
          <w:sz w:val="28"/>
          <w:szCs w:val="28"/>
          <w:lang w:val="ru-RU" w:eastAsia="ru-RU"/>
        </w:rPr>
      </w:pPr>
      <w:r w:rsidRPr="001C23C7">
        <w:rPr>
          <w:rFonts w:eastAsiaTheme="minorEastAsia"/>
          <w:b/>
          <w:bCs/>
          <w:color w:val="1E1E1E"/>
          <w:sz w:val="28"/>
          <w:szCs w:val="28"/>
          <w:lang w:val="ru-RU" w:eastAsia="ru-RU"/>
        </w:rPr>
        <w:t>                                                                                </w:t>
      </w:r>
    </w:p>
    <w:p w:rsidR="001C23C7" w:rsidRPr="001C23C7" w:rsidRDefault="001C23C7" w:rsidP="001C23C7">
      <w:pPr>
        <w:spacing w:before="60"/>
        <w:jc w:val="center"/>
        <w:rPr>
          <w:rFonts w:eastAsiaTheme="minorEastAsia"/>
          <w:color w:val="1E1E1E"/>
          <w:sz w:val="28"/>
          <w:szCs w:val="28"/>
          <w:lang w:val="ru-RU" w:eastAsia="ru-RU"/>
        </w:rPr>
      </w:pPr>
      <w:r w:rsidRPr="001C23C7">
        <w:rPr>
          <w:rFonts w:eastAsiaTheme="minorEastAsia"/>
          <w:b/>
          <w:bCs/>
          <w:color w:val="1E1E1E"/>
          <w:sz w:val="28"/>
          <w:szCs w:val="28"/>
          <w:lang w:val="ru-RU" w:eastAsia="ru-RU"/>
        </w:rPr>
        <w:t>ПЕРЕЧЕНЬ</w:t>
      </w:r>
    </w:p>
    <w:p w:rsidR="001C23C7" w:rsidRPr="001C23C7" w:rsidRDefault="001C23C7" w:rsidP="001C23C7">
      <w:pPr>
        <w:spacing w:before="60"/>
        <w:jc w:val="center"/>
        <w:rPr>
          <w:rFonts w:eastAsiaTheme="minorEastAsia"/>
          <w:color w:val="1E1E1E"/>
          <w:sz w:val="28"/>
          <w:szCs w:val="28"/>
          <w:lang w:val="ru-RU" w:eastAsia="ru-RU"/>
        </w:rPr>
      </w:pPr>
      <w:r w:rsidRPr="001C23C7">
        <w:rPr>
          <w:rFonts w:eastAsiaTheme="minorEastAsia"/>
          <w:b/>
          <w:bCs/>
          <w:color w:val="1E1E1E"/>
          <w:sz w:val="28"/>
          <w:szCs w:val="28"/>
          <w:lang w:val="ru-RU" w:eastAsia="ru-RU"/>
        </w:rPr>
        <w:t>целевых показателей эффективности реализации муниципальной программы</w:t>
      </w:r>
      <w:r w:rsidRPr="001C23C7">
        <w:rPr>
          <w:rFonts w:eastAsiaTheme="minorEastAsia"/>
          <w:color w:val="1E1E1E"/>
          <w:sz w:val="28"/>
          <w:szCs w:val="28"/>
          <w:lang w:val="ru-RU" w:eastAsia="ru-RU"/>
        </w:rPr>
        <w:t xml:space="preserve"> </w:t>
      </w:r>
      <w:r w:rsidRPr="001C23C7">
        <w:rPr>
          <w:rFonts w:eastAsiaTheme="minorEastAsia"/>
          <w:b/>
          <w:bCs/>
          <w:color w:val="1E1E1E"/>
          <w:sz w:val="28"/>
          <w:szCs w:val="28"/>
          <w:lang w:val="ru-RU" w:eastAsia="ru-RU"/>
        </w:rPr>
        <w:t>«Профилактика терроризма и экстремизма в</w:t>
      </w:r>
      <w:r w:rsidR="00640D26">
        <w:rPr>
          <w:rFonts w:eastAsiaTheme="minorEastAsia"/>
          <w:b/>
          <w:bCs/>
          <w:color w:val="1E1E1E"/>
          <w:sz w:val="28"/>
          <w:szCs w:val="28"/>
          <w:lang w:val="ru-RU" w:eastAsia="ru-RU"/>
        </w:rPr>
        <w:t xml:space="preserve"> </w:t>
      </w:r>
      <w:proofErr w:type="spellStart"/>
      <w:r w:rsidR="00640D26">
        <w:rPr>
          <w:rFonts w:eastAsiaTheme="minorEastAsia"/>
          <w:b/>
          <w:bCs/>
          <w:color w:val="1E1E1E"/>
          <w:sz w:val="28"/>
          <w:szCs w:val="28"/>
          <w:lang w:val="ru-RU" w:eastAsia="ru-RU"/>
        </w:rPr>
        <w:t>Стодолищенском</w:t>
      </w:r>
      <w:proofErr w:type="spellEnd"/>
      <w:r w:rsidR="00640D26">
        <w:rPr>
          <w:rFonts w:eastAsiaTheme="minorEastAsia"/>
          <w:b/>
          <w:bCs/>
          <w:color w:val="1E1E1E"/>
          <w:sz w:val="28"/>
          <w:szCs w:val="28"/>
          <w:lang w:val="ru-RU" w:eastAsia="ru-RU"/>
        </w:rPr>
        <w:t xml:space="preserve"> </w:t>
      </w:r>
      <w:r w:rsidR="006F11FF">
        <w:rPr>
          <w:rFonts w:eastAsiaTheme="minorEastAsia"/>
          <w:b/>
          <w:bCs/>
          <w:color w:val="1E1E1E"/>
          <w:sz w:val="28"/>
          <w:szCs w:val="28"/>
          <w:lang w:val="ru-RU" w:eastAsia="ru-RU"/>
        </w:rPr>
        <w:t xml:space="preserve"> сельском поселении</w:t>
      </w:r>
      <w:r w:rsidRPr="001C23C7">
        <w:rPr>
          <w:rFonts w:eastAsiaTheme="minorEastAsia"/>
          <w:b/>
          <w:bCs/>
          <w:color w:val="1E1E1E"/>
          <w:sz w:val="28"/>
          <w:szCs w:val="28"/>
          <w:lang w:val="ru-RU" w:eastAsia="ru-RU"/>
        </w:rPr>
        <w:t>»</w:t>
      </w:r>
    </w:p>
    <w:p w:rsidR="001C23C7" w:rsidRPr="001C23C7" w:rsidRDefault="001C23C7" w:rsidP="001C23C7">
      <w:pPr>
        <w:spacing w:before="60"/>
        <w:rPr>
          <w:rFonts w:eastAsiaTheme="minorEastAsia"/>
          <w:color w:val="1E1E1E"/>
          <w:sz w:val="28"/>
          <w:szCs w:val="28"/>
          <w:lang w:val="ru-RU" w:eastAsia="ru-RU"/>
        </w:rPr>
      </w:pPr>
      <w:r w:rsidRPr="001C23C7">
        <w:rPr>
          <w:rFonts w:eastAsiaTheme="minorEastAsia"/>
          <w:b/>
          <w:bCs/>
          <w:color w:val="1E1E1E"/>
          <w:sz w:val="28"/>
          <w:szCs w:val="28"/>
          <w:lang w:val="ru-RU" w:eastAsia="ru-RU"/>
        </w:rPr>
        <w:t> </w:t>
      </w:r>
    </w:p>
    <w:tbl>
      <w:tblPr>
        <w:tblW w:w="5000" w:type="pct"/>
        <w:tblCellSpacing w:w="15" w:type="dxa"/>
        <w:tblBorders>
          <w:top w:val="single" w:sz="6" w:space="0" w:color="999999"/>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61"/>
        <w:gridCol w:w="3140"/>
        <w:gridCol w:w="1753"/>
        <w:gridCol w:w="890"/>
        <w:gridCol w:w="890"/>
        <w:gridCol w:w="890"/>
        <w:gridCol w:w="890"/>
        <w:gridCol w:w="956"/>
      </w:tblGrid>
      <w:tr w:rsidR="000C759F" w:rsidRPr="001C23C7" w:rsidTr="000C759F">
        <w:trPr>
          <w:tblCellSpacing w:w="15" w:type="dxa"/>
        </w:trPr>
        <w:tc>
          <w:tcPr>
            <w:tcW w:w="325" w:type="pct"/>
            <w:tcBorders>
              <w:top w:val="single" w:sz="6" w:space="0" w:color="FFFFFF"/>
              <w:bottom w:val="single" w:sz="6" w:space="0" w:color="CCCCCC"/>
            </w:tcBorders>
            <w:shd w:val="clear" w:color="auto" w:fill="F1F1F1"/>
            <w:tcMar>
              <w:top w:w="150" w:type="dxa"/>
              <w:left w:w="150" w:type="dxa"/>
              <w:bottom w:w="150" w:type="dxa"/>
              <w:right w:w="150" w:type="dxa"/>
            </w:tcMar>
            <w:hideMark/>
          </w:tcPr>
          <w:p w:rsidR="000C759F" w:rsidRPr="001C23C7" w:rsidRDefault="000C759F" w:rsidP="001C23C7">
            <w:pPr>
              <w:spacing w:before="150"/>
              <w:rPr>
                <w:color w:val="1E1E1E"/>
                <w:sz w:val="28"/>
                <w:szCs w:val="28"/>
                <w:lang w:val="ru-RU" w:eastAsia="ru-RU"/>
              </w:rPr>
            </w:pPr>
            <w:r w:rsidRPr="001C23C7">
              <w:rPr>
                <w:b/>
                <w:bCs/>
                <w:color w:val="1E1E1E"/>
                <w:sz w:val="28"/>
                <w:szCs w:val="28"/>
                <w:lang w:val="ru-RU" w:eastAsia="ru-RU"/>
              </w:rPr>
              <w:t xml:space="preserve">№ </w:t>
            </w:r>
          </w:p>
          <w:p w:rsidR="000C759F" w:rsidRPr="001C23C7" w:rsidRDefault="000C759F" w:rsidP="001C23C7">
            <w:pPr>
              <w:rPr>
                <w:color w:val="1E1E1E"/>
                <w:sz w:val="28"/>
                <w:szCs w:val="28"/>
                <w:lang w:val="ru-RU" w:eastAsia="ru-RU"/>
              </w:rPr>
            </w:pPr>
            <w:proofErr w:type="gramStart"/>
            <w:r w:rsidRPr="001C23C7">
              <w:rPr>
                <w:b/>
                <w:bCs/>
                <w:color w:val="1E1E1E"/>
                <w:sz w:val="28"/>
                <w:szCs w:val="28"/>
                <w:lang w:val="ru-RU" w:eastAsia="ru-RU"/>
              </w:rPr>
              <w:t>п</w:t>
            </w:r>
            <w:proofErr w:type="gramEnd"/>
            <w:r w:rsidRPr="001C23C7">
              <w:rPr>
                <w:b/>
                <w:bCs/>
                <w:color w:val="1E1E1E"/>
                <w:sz w:val="28"/>
                <w:szCs w:val="28"/>
                <w:lang w:val="ru-RU" w:eastAsia="ru-RU"/>
              </w:rPr>
              <w:t>/п</w:t>
            </w:r>
          </w:p>
        </w:tc>
        <w:tc>
          <w:tcPr>
            <w:tcW w:w="1964" w:type="pct"/>
            <w:tcBorders>
              <w:top w:val="single" w:sz="6" w:space="0" w:color="FFFFFF"/>
              <w:bottom w:val="single" w:sz="6" w:space="0" w:color="CCCCCC"/>
            </w:tcBorders>
            <w:shd w:val="clear" w:color="auto" w:fill="F1F1F1"/>
            <w:tcMar>
              <w:top w:w="150" w:type="dxa"/>
              <w:left w:w="150" w:type="dxa"/>
              <w:bottom w:w="150" w:type="dxa"/>
              <w:right w:w="150" w:type="dxa"/>
            </w:tcMar>
            <w:hideMark/>
          </w:tcPr>
          <w:p w:rsidR="000C759F" w:rsidRPr="001C23C7" w:rsidRDefault="000C759F" w:rsidP="001C23C7">
            <w:pPr>
              <w:rPr>
                <w:color w:val="1E1E1E"/>
                <w:sz w:val="28"/>
                <w:szCs w:val="28"/>
                <w:lang w:val="ru-RU" w:eastAsia="ru-RU"/>
              </w:rPr>
            </w:pPr>
            <w:r w:rsidRPr="001C23C7">
              <w:rPr>
                <w:b/>
                <w:bCs/>
                <w:color w:val="1E1E1E"/>
                <w:sz w:val="28"/>
                <w:szCs w:val="28"/>
                <w:lang w:val="ru-RU" w:eastAsia="ru-RU"/>
              </w:rPr>
              <w:t>Наименование показателя</w:t>
            </w:r>
          </w:p>
        </w:tc>
        <w:tc>
          <w:tcPr>
            <w:tcW w:w="597" w:type="pct"/>
            <w:tcBorders>
              <w:top w:val="single" w:sz="6" w:space="0" w:color="FFFFFF"/>
              <w:bottom w:val="single" w:sz="6" w:space="0" w:color="CCCCCC"/>
            </w:tcBorders>
            <w:shd w:val="clear" w:color="auto" w:fill="F1F1F1"/>
            <w:tcMar>
              <w:top w:w="150" w:type="dxa"/>
              <w:left w:w="150" w:type="dxa"/>
              <w:bottom w:w="150" w:type="dxa"/>
              <w:right w:w="150" w:type="dxa"/>
            </w:tcMar>
            <w:hideMark/>
          </w:tcPr>
          <w:p w:rsidR="000C759F" w:rsidRPr="001C23C7" w:rsidRDefault="000C759F" w:rsidP="001C23C7">
            <w:pPr>
              <w:rPr>
                <w:color w:val="1E1E1E"/>
                <w:sz w:val="28"/>
                <w:szCs w:val="28"/>
                <w:lang w:val="ru-RU" w:eastAsia="ru-RU"/>
              </w:rPr>
            </w:pPr>
            <w:r w:rsidRPr="001C23C7">
              <w:rPr>
                <w:b/>
                <w:bCs/>
                <w:color w:val="1E1E1E"/>
                <w:sz w:val="28"/>
                <w:szCs w:val="28"/>
                <w:lang w:val="ru-RU" w:eastAsia="ru-RU"/>
              </w:rPr>
              <w:t>Базовый показатель</w:t>
            </w:r>
          </w:p>
          <w:p w:rsidR="000C759F" w:rsidRPr="001C23C7" w:rsidRDefault="000C759F" w:rsidP="006F11FF">
            <w:pPr>
              <w:rPr>
                <w:color w:val="1E1E1E"/>
                <w:sz w:val="28"/>
                <w:szCs w:val="28"/>
                <w:lang w:val="ru-RU" w:eastAsia="ru-RU"/>
              </w:rPr>
            </w:pPr>
            <w:r w:rsidRPr="001C23C7">
              <w:rPr>
                <w:b/>
                <w:bCs/>
                <w:color w:val="1E1E1E"/>
                <w:sz w:val="28"/>
                <w:szCs w:val="28"/>
                <w:lang w:val="ru-RU" w:eastAsia="ru-RU"/>
              </w:rPr>
              <w:t>по 201</w:t>
            </w:r>
            <w:r>
              <w:rPr>
                <w:b/>
                <w:bCs/>
                <w:color w:val="1E1E1E"/>
                <w:sz w:val="28"/>
                <w:szCs w:val="28"/>
                <w:lang w:val="ru-RU" w:eastAsia="ru-RU"/>
              </w:rPr>
              <w:t>8</w:t>
            </w:r>
            <w:r w:rsidRPr="001C23C7">
              <w:rPr>
                <w:b/>
                <w:bCs/>
                <w:color w:val="1E1E1E"/>
                <w:sz w:val="28"/>
                <w:szCs w:val="28"/>
                <w:lang w:val="ru-RU" w:eastAsia="ru-RU"/>
              </w:rPr>
              <w:t xml:space="preserve"> году</w:t>
            </w:r>
          </w:p>
        </w:tc>
        <w:tc>
          <w:tcPr>
            <w:tcW w:w="287" w:type="pct"/>
            <w:tcBorders>
              <w:top w:val="single" w:sz="6" w:space="0" w:color="FFFFFF"/>
              <w:bottom w:val="single" w:sz="6" w:space="0" w:color="CCCCCC"/>
            </w:tcBorders>
            <w:shd w:val="clear" w:color="auto" w:fill="F1F1F1"/>
            <w:tcMar>
              <w:top w:w="150" w:type="dxa"/>
              <w:left w:w="150" w:type="dxa"/>
              <w:bottom w:w="150" w:type="dxa"/>
              <w:right w:w="150" w:type="dxa"/>
            </w:tcMar>
            <w:hideMark/>
          </w:tcPr>
          <w:p w:rsidR="000C759F" w:rsidRPr="001C23C7" w:rsidRDefault="000C759F" w:rsidP="006F11FF">
            <w:pPr>
              <w:rPr>
                <w:color w:val="1E1E1E"/>
                <w:sz w:val="28"/>
                <w:szCs w:val="28"/>
                <w:lang w:val="ru-RU" w:eastAsia="ru-RU"/>
              </w:rPr>
            </w:pPr>
            <w:r w:rsidRPr="001C23C7">
              <w:rPr>
                <w:b/>
                <w:bCs/>
                <w:color w:val="1E1E1E"/>
                <w:sz w:val="28"/>
                <w:szCs w:val="28"/>
                <w:lang w:val="ru-RU" w:eastAsia="ru-RU"/>
              </w:rPr>
              <w:t>201</w:t>
            </w:r>
            <w:r>
              <w:rPr>
                <w:b/>
                <w:bCs/>
                <w:color w:val="1E1E1E"/>
                <w:sz w:val="28"/>
                <w:szCs w:val="28"/>
                <w:lang w:val="ru-RU" w:eastAsia="ru-RU"/>
              </w:rPr>
              <w:t>9</w:t>
            </w:r>
          </w:p>
        </w:tc>
        <w:tc>
          <w:tcPr>
            <w:tcW w:w="287" w:type="pct"/>
            <w:tcBorders>
              <w:top w:val="single" w:sz="6" w:space="0" w:color="FFFFFF"/>
              <w:bottom w:val="single" w:sz="6" w:space="0" w:color="CCCCCC"/>
            </w:tcBorders>
            <w:shd w:val="clear" w:color="auto" w:fill="F1F1F1"/>
            <w:tcMar>
              <w:top w:w="150" w:type="dxa"/>
              <w:left w:w="150" w:type="dxa"/>
              <w:bottom w:w="150" w:type="dxa"/>
              <w:right w:w="150" w:type="dxa"/>
            </w:tcMar>
            <w:hideMark/>
          </w:tcPr>
          <w:p w:rsidR="000C759F" w:rsidRPr="001C23C7" w:rsidRDefault="000C759F" w:rsidP="006F11FF">
            <w:pPr>
              <w:rPr>
                <w:color w:val="1E1E1E"/>
                <w:sz w:val="28"/>
                <w:szCs w:val="28"/>
                <w:lang w:val="ru-RU" w:eastAsia="ru-RU"/>
              </w:rPr>
            </w:pPr>
            <w:r w:rsidRPr="001C23C7">
              <w:rPr>
                <w:b/>
                <w:bCs/>
                <w:color w:val="1E1E1E"/>
                <w:sz w:val="28"/>
                <w:szCs w:val="28"/>
                <w:lang w:val="ru-RU" w:eastAsia="ru-RU"/>
              </w:rPr>
              <w:t>20</w:t>
            </w:r>
            <w:r>
              <w:rPr>
                <w:b/>
                <w:bCs/>
                <w:color w:val="1E1E1E"/>
                <w:sz w:val="28"/>
                <w:szCs w:val="28"/>
                <w:lang w:val="ru-RU" w:eastAsia="ru-RU"/>
              </w:rPr>
              <w:t>20</w:t>
            </w:r>
          </w:p>
        </w:tc>
        <w:tc>
          <w:tcPr>
            <w:tcW w:w="287" w:type="pct"/>
            <w:tcBorders>
              <w:top w:val="single" w:sz="6" w:space="0" w:color="FFFFFF"/>
              <w:bottom w:val="single" w:sz="6" w:space="0" w:color="CCCCCC"/>
            </w:tcBorders>
            <w:shd w:val="clear" w:color="auto" w:fill="F1F1F1"/>
            <w:tcMar>
              <w:top w:w="150" w:type="dxa"/>
              <w:left w:w="150" w:type="dxa"/>
              <w:bottom w:w="150" w:type="dxa"/>
              <w:right w:w="150" w:type="dxa"/>
            </w:tcMar>
            <w:hideMark/>
          </w:tcPr>
          <w:p w:rsidR="000C759F" w:rsidRPr="001C23C7" w:rsidRDefault="000C759F" w:rsidP="006F11FF">
            <w:pPr>
              <w:rPr>
                <w:color w:val="1E1E1E"/>
                <w:sz w:val="28"/>
                <w:szCs w:val="28"/>
                <w:lang w:val="ru-RU" w:eastAsia="ru-RU"/>
              </w:rPr>
            </w:pPr>
            <w:r w:rsidRPr="001C23C7">
              <w:rPr>
                <w:b/>
                <w:bCs/>
                <w:color w:val="1E1E1E"/>
                <w:sz w:val="28"/>
                <w:szCs w:val="28"/>
                <w:lang w:val="ru-RU" w:eastAsia="ru-RU"/>
              </w:rPr>
              <w:t>20</w:t>
            </w:r>
            <w:r>
              <w:rPr>
                <w:b/>
                <w:bCs/>
                <w:color w:val="1E1E1E"/>
                <w:sz w:val="28"/>
                <w:szCs w:val="28"/>
                <w:lang w:val="ru-RU" w:eastAsia="ru-RU"/>
              </w:rPr>
              <w:t>21</w:t>
            </w:r>
          </w:p>
        </w:tc>
        <w:tc>
          <w:tcPr>
            <w:tcW w:w="287" w:type="pct"/>
            <w:tcBorders>
              <w:top w:val="single" w:sz="6" w:space="0" w:color="FFFFFF"/>
              <w:bottom w:val="single" w:sz="6" w:space="0" w:color="CCCCCC"/>
            </w:tcBorders>
            <w:shd w:val="clear" w:color="auto" w:fill="F1F1F1"/>
            <w:tcMar>
              <w:top w:w="150" w:type="dxa"/>
              <w:left w:w="150" w:type="dxa"/>
              <w:bottom w:w="150" w:type="dxa"/>
              <w:right w:w="150" w:type="dxa"/>
            </w:tcMar>
            <w:hideMark/>
          </w:tcPr>
          <w:p w:rsidR="000C759F" w:rsidRPr="001C23C7" w:rsidRDefault="000C759F" w:rsidP="00640D26">
            <w:pPr>
              <w:rPr>
                <w:color w:val="1E1E1E"/>
                <w:sz w:val="28"/>
                <w:szCs w:val="28"/>
                <w:lang w:val="ru-RU" w:eastAsia="ru-RU"/>
              </w:rPr>
            </w:pPr>
            <w:r>
              <w:rPr>
                <w:color w:val="1E1E1E"/>
                <w:sz w:val="28"/>
                <w:szCs w:val="28"/>
                <w:lang w:val="ru-RU" w:eastAsia="ru-RU"/>
              </w:rPr>
              <w:t>2022</w:t>
            </w:r>
          </w:p>
        </w:tc>
        <w:tc>
          <w:tcPr>
            <w:tcW w:w="874" w:type="pct"/>
            <w:tcBorders>
              <w:top w:val="single" w:sz="6" w:space="0" w:color="FFFFFF"/>
              <w:bottom w:val="single" w:sz="6" w:space="0" w:color="CCCCCC"/>
            </w:tcBorders>
            <w:shd w:val="clear" w:color="auto" w:fill="F1F1F1"/>
            <w:tcMar>
              <w:top w:w="150" w:type="dxa"/>
              <w:left w:w="150" w:type="dxa"/>
              <w:bottom w:w="150" w:type="dxa"/>
              <w:right w:w="150" w:type="dxa"/>
            </w:tcMar>
            <w:hideMark/>
          </w:tcPr>
          <w:p w:rsidR="000C759F" w:rsidRPr="001C23C7" w:rsidRDefault="000C759F" w:rsidP="000C759F">
            <w:pPr>
              <w:rPr>
                <w:color w:val="1E1E1E"/>
                <w:sz w:val="28"/>
                <w:szCs w:val="28"/>
                <w:lang w:val="ru-RU" w:eastAsia="ru-RU"/>
              </w:rPr>
            </w:pPr>
            <w:r>
              <w:rPr>
                <w:b/>
                <w:bCs/>
                <w:color w:val="1E1E1E"/>
                <w:sz w:val="28"/>
                <w:szCs w:val="28"/>
                <w:lang w:val="ru-RU" w:eastAsia="ru-RU"/>
              </w:rPr>
              <w:t xml:space="preserve"> 2023</w:t>
            </w:r>
            <w:r>
              <w:rPr>
                <w:color w:val="1E1E1E"/>
                <w:sz w:val="28"/>
                <w:szCs w:val="28"/>
                <w:lang w:val="ru-RU" w:eastAsia="ru-RU"/>
              </w:rPr>
              <w:t xml:space="preserve">          </w:t>
            </w:r>
            <w:r>
              <w:rPr>
                <w:b/>
                <w:bCs/>
                <w:color w:val="1E1E1E"/>
                <w:sz w:val="28"/>
                <w:szCs w:val="28"/>
                <w:lang w:val="ru-RU" w:eastAsia="ru-RU"/>
              </w:rPr>
              <w:t>2024</w:t>
            </w:r>
          </w:p>
        </w:tc>
      </w:tr>
      <w:tr w:rsidR="000C759F" w:rsidRPr="001C23C7" w:rsidTr="000C759F">
        <w:trPr>
          <w:tblCellSpacing w:w="15" w:type="dxa"/>
        </w:trPr>
        <w:tc>
          <w:tcPr>
            <w:tcW w:w="325" w:type="pct"/>
            <w:tcBorders>
              <w:top w:val="single" w:sz="6" w:space="0" w:color="FFFFFF"/>
              <w:bottom w:val="single" w:sz="6" w:space="0" w:color="CCCCCC"/>
            </w:tcBorders>
            <w:shd w:val="clear" w:color="auto" w:fill="F1F1F1"/>
            <w:tcMar>
              <w:top w:w="150" w:type="dxa"/>
              <w:left w:w="150" w:type="dxa"/>
              <w:bottom w:w="150" w:type="dxa"/>
              <w:right w:w="150" w:type="dxa"/>
            </w:tcMar>
            <w:hideMark/>
          </w:tcPr>
          <w:p w:rsidR="000C759F" w:rsidRPr="001C23C7" w:rsidRDefault="000C759F" w:rsidP="001C23C7">
            <w:pPr>
              <w:rPr>
                <w:color w:val="1E1E1E"/>
                <w:sz w:val="28"/>
                <w:szCs w:val="28"/>
                <w:lang w:val="ru-RU" w:eastAsia="ru-RU"/>
              </w:rPr>
            </w:pPr>
            <w:r w:rsidRPr="001C23C7">
              <w:rPr>
                <w:color w:val="1E1E1E"/>
                <w:sz w:val="28"/>
                <w:szCs w:val="28"/>
                <w:lang w:val="ru-RU" w:eastAsia="ru-RU"/>
              </w:rPr>
              <w:t>1</w:t>
            </w:r>
          </w:p>
        </w:tc>
        <w:tc>
          <w:tcPr>
            <w:tcW w:w="1964" w:type="pct"/>
            <w:tcBorders>
              <w:top w:val="single" w:sz="6" w:space="0" w:color="FFFFFF"/>
              <w:bottom w:val="single" w:sz="6" w:space="0" w:color="CCCCCC"/>
            </w:tcBorders>
            <w:shd w:val="clear" w:color="auto" w:fill="F1F1F1"/>
            <w:tcMar>
              <w:top w:w="150" w:type="dxa"/>
              <w:left w:w="150" w:type="dxa"/>
              <w:bottom w:w="150" w:type="dxa"/>
              <w:right w:w="150" w:type="dxa"/>
            </w:tcMar>
            <w:hideMark/>
          </w:tcPr>
          <w:p w:rsidR="000C759F" w:rsidRPr="001C23C7" w:rsidRDefault="000C759F" w:rsidP="00640D26">
            <w:pPr>
              <w:rPr>
                <w:color w:val="1E1E1E"/>
                <w:sz w:val="28"/>
                <w:szCs w:val="28"/>
                <w:lang w:val="ru-RU" w:eastAsia="ru-RU"/>
              </w:rPr>
            </w:pPr>
            <w:r w:rsidRPr="001C23C7">
              <w:rPr>
                <w:color w:val="1E1E1E"/>
                <w:sz w:val="28"/>
                <w:szCs w:val="28"/>
                <w:lang w:val="ru-RU" w:eastAsia="ru-RU"/>
              </w:rPr>
              <w:t>Число актов экстремистской направленности против соблюдения прав человека на территории</w:t>
            </w:r>
            <w:r>
              <w:rPr>
                <w:color w:val="1E1E1E"/>
                <w:sz w:val="28"/>
                <w:szCs w:val="28"/>
                <w:lang w:val="ru-RU" w:eastAsia="ru-RU"/>
              </w:rPr>
              <w:t xml:space="preserve"> Стодолищенского</w:t>
            </w:r>
            <w:r w:rsidRPr="001C23C7">
              <w:rPr>
                <w:color w:val="1E1E1E"/>
                <w:sz w:val="28"/>
                <w:szCs w:val="28"/>
                <w:lang w:val="ru-RU" w:eastAsia="ru-RU"/>
              </w:rPr>
              <w:t xml:space="preserve"> сельского поселения </w:t>
            </w:r>
          </w:p>
        </w:tc>
        <w:tc>
          <w:tcPr>
            <w:tcW w:w="597" w:type="pct"/>
            <w:tcBorders>
              <w:top w:val="single" w:sz="6" w:space="0" w:color="FFFFFF"/>
              <w:bottom w:val="single" w:sz="6" w:space="0" w:color="CCCCCC"/>
            </w:tcBorders>
            <w:shd w:val="clear" w:color="auto" w:fill="F1F1F1"/>
            <w:tcMar>
              <w:top w:w="150" w:type="dxa"/>
              <w:left w:w="150" w:type="dxa"/>
              <w:bottom w:w="150" w:type="dxa"/>
              <w:right w:w="150" w:type="dxa"/>
            </w:tcMar>
            <w:hideMark/>
          </w:tcPr>
          <w:p w:rsidR="000C759F" w:rsidRPr="001C23C7" w:rsidRDefault="000C759F" w:rsidP="001C23C7">
            <w:pPr>
              <w:rPr>
                <w:color w:val="1E1E1E"/>
                <w:sz w:val="28"/>
                <w:szCs w:val="28"/>
                <w:lang w:val="ru-RU" w:eastAsia="ru-RU"/>
              </w:rPr>
            </w:pPr>
            <w:r w:rsidRPr="001C23C7">
              <w:rPr>
                <w:color w:val="1E1E1E"/>
                <w:sz w:val="28"/>
                <w:szCs w:val="28"/>
                <w:lang w:val="ru-RU" w:eastAsia="ru-RU"/>
              </w:rPr>
              <w:t>0</w:t>
            </w:r>
          </w:p>
        </w:tc>
        <w:tc>
          <w:tcPr>
            <w:tcW w:w="287" w:type="pct"/>
            <w:tcBorders>
              <w:top w:val="single" w:sz="6" w:space="0" w:color="FFFFFF"/>
              <w:bottom w:val="single" w:sz="6" w:space="0" w:color="CCCCCC"/>
            </w:tcBorders>
            <w:shd w:val="clear" w:color="auto" w:fill="F1F1F1"/>
            <w:tcMar>
              <w:top w:w="150" w:type="dxa"/>
              <w:left w:w="150" w:type="dxa"/>
              <w:bottom w:w="150" w:type="dxa"/>
              <w:right w:w="150" w:type="dxa"/>
            </w:tcMar>
            <w:hideMark/>
          </w:tcPr>
          <w:p w:rsidR="000C759F" w:rsidRPr="001C23C7" w:rsidRDefault="000C759F" w:rsidP="001C23C7">
            <w:pPr>
              <w:rPr>
                <w:color w:val="1E1E1E"/>
                <w:sz w:val="28"/>
                <w:szCs w:val="28"/>
                <w:lang w:val="ru-RU" w:eastAsia="ru-RU"/>
              </w:rPr>
            </w:pPr>
            <w:r w:rsidRPr="001C23C7">
              <w:rPr>
                <w:color w:val="1E1E1E"/>
                <w:sz w:val="28"/>
                <w:szCs w:val="28"/>
                <w:lang w:val="ru-RU" w:eastAsia="ru-RU"/>
              </w:rPr>
              <w:t>0</w:t>
            </w:r>
          </w:p>
        </w:tc>
        <w:tc>
          <w:tcPr>
            <w:tcW w:w="287" w:type="pct"/>
            <w:tcBorders>
              <w:top w:val="single" w:sz="6" w:space="0" w:color="FFFFFF"/>
              <w:bottom w:val="single" w:sz="6" w:space="0" w:color="CCCCCC"/>
            </w:tcBorders>
            <w:shd w:val="clear" w:color="auto" w:fill="F1F1F1"/>
            <w:tcMar>
              <w:top w:w="150" w:type="dxa"/>
              <w:left w:w="150" w:type="dxa"/>
              <w:bottom w:w="150" w:type="dxa"/>
              <w:right w:w="150" w:type="dxa"/>
            </w:tcMar>
            <w:hideMark/>
          </w:tcPr>
          <w:p w:rsidR="000C759F" w:rsidRPr="001C23C7" w:rsidRDefault="000C759F" w:rsidP="001C23C7">
            <w:pPr>
              <w:rPr>
                <w:color w:val="1E1E1E"/>
                <w:sz w:val="28"/>
                <w:szCs w:val="28"/>
                <w:lang w:val="ru-RU" w:eastAsia="ru-RU"/>
              </w:rPr>
            </w:pPr>
            <w:r w:rsidRPr="001C23C7">
              <w:rPr>
                <w:color w:val="1E1E1E"/>
                <w:sz w:val="28"/>
                <w:szCs w:val="28"/>
                <w:lang w:val="ru-RU" w:eastAsia="ru-RU"/>
              </w:rPr>
              <w:t>0</w:t>
            </w:r>
          </w:p>
        </w:tc>
        <w:tc>
          <w:tcPr>
            <w:tcW w:w="287" w:type="pct"/>
            <w:tcBorders>
              <w:top w:val="single" w:sz="6" w:space="0" w:color="FFFFFF"/>
              <w:bottom w:val="single" w:sz="6" w:space="0" w:color="CCCCCC"/>
            </w:tcBorders>
            <w:shd w:val="clear" w:color="auto" w:fill="F1F1F1"/>
            <w:tcMar>
              <w:top w:w="150" w:type="dxa"/>
              <w:left w:w="150" w:type="dxa"/>
              <w:bottom w:w="150" w:type="dxa"/>
              <w:right w:w="150" w:type="dxa"/>
            </w:tcMar>
            <w:hideMark/>
          </w:tcPr>
          <w:p w:rsidR="000C759F" w:rsidRPr="001C23C7" w:rsidRDefault="000C759F" w:rsidP="001C23C7">
            <w:pPr>
              <w:rPr>
                <w:color w:val="1E1E1E"/>
                <w:sz w:val="28"/>
                <w:szCs w:val="28"/>
                <w:lang w:val="ru-RU" w:eastAsia="ru-RU"/>
              </w:rPr>
            </w:pPr>
            <w:r w:rsidRPr="001C23C7">
              <w:rPr>
                <w:color w:val="1E1E1E"/>
                <w:sz w:val="28"/>
                <w:szCs w:val="28"/>
                <w:lang w:val="ru-RU" w:eastAsia="ru-RU"/>
              </w:rPr>
              <w:t>0</w:t>
            </w:r>
          </w:p>
        </w:tc>
        <w:tc>
          <w:tcPr>
            <w:tcW w:w="287" w:type="pct"/>
            <w:tcBorders>
              <w:top w:val="single" w:sz="6" w:space="0" w:color="FFFFFF"/>
              <w:bottom w:val="single" w:sz="6" w:space="0" w:color="CCCCCC"/>
            </w:tcBorders>
            <w:shd w:val="clear" w:color="auto" w:fill="F1F1F1"/>
            <w:tcMar>
              <w:top w:w="150" w:type="dxa"/>
              <w:left w:w="150" w:type="dxa"/>
              <w:bottom w:w="150" w:type="dxa"/>
              <w:right w:w="150" w:type="dxa"/>
            </w:tcMar>
            <w:hideMark/>
          </w:tcPr>
          <w:p w:rsidR="000C759F" w:rsidRPr="001C23C7" w:rsidRDefault="000C759F" w:rsidP="001C23C7">
            <w:pPr>
              <w:rPr>
                <w:color w:val="1E1E1E"/>
                <w:sz w:val="28"/>
                <w:szCs w:val="28"/>
                <w:lang w:val="ru-RU" w:eastAsia="ru-RU"/>
              </w:rPr>
            </w:pPr>
            <w:r>
              <w:rPr>
                <w:color w:val="1E1E1E"/>
                <w:sz w:val="28"/>
                <w:szCs w:val="28"/>
                <w:lang w:val="ru-RU" w:eastAsia="ru-RU"/>
              </w:rPr>
              <w:t>0</w:t>
            </w:r>
          </w:p>
        </w:tc>
        <w:tc>
          <w:tcPr>
            <w:tcW w:w="874" w:type="pct"/>
            <w:tcBorders>
              <w:top w:val="single" w:sz="6" w:space="0" w:color="FFFFFF"/>
              <w:bottom w:val="single" w:sz="6" w:space="0" w:color="CCCCCC"/>
            </w:tcBorders>
            <w:shd w:val="clear" w:color="auto" w:fill="F1F1F1"/>
            <w:tcMar>
              <w:top w:w="150" w:type="dxa"/>
              <w:left w:w="150" w:type="dxa"/>
              <w:bottom w:w="150" w:type="dxa"/>
              <w:right w:w="150" w:type="dxa"/>
            </w:tcMar>
            <w:hideMark/>
          </w:tcPr>
          <w:p w:rsidR="000C759F" w:rsidRPr="001C23C7" w:rsidRDefault="000C759F" w:rsidP="001C23C7">
            <w:pPr>
              <w:rPr>
                <w:color w:val="1E1E1E"/>
                <w:sz w:val="28"/>
                <w:szCs w:val="28"/>
                <w:lang w:val="ru-RU" w:eastAsia="ru-RU"/>
              </w:rPr>
            </w:pPr>
            <w:r>
              <w:rPr>
                <w:color w:val="1E1E1E"/>
                <w:sz w:val="28"/>
                <w:szCs w:val="28"/>
                <w:lang w:val="ru-RU" w:eastAsia="ru-RU"/>
              </w:rPr>
              <w:t>0                  0</w:t>
            </w:r>
          </w:p>
        </w:tc>
      </w:tr>
    </w:tbl>
    <w:p w:rsidR="001C23C7" w:rsidRDefault="001C23C7" w:rsidP="001C23C7">
      <w:pPr>
        <w:spacing w:before="60"/>
        <w:rPr>
          <w:rFonts w:eastAsiaTheme="minorEastAsia"/>
          <w:b/>
          <w:bCs/>
          <w:color w:val="1E1E1E"/>
          <w:sz w:val="28"/>
          <w:szCs w:val="28"/>
          <w:lang w:val="ru-RU" w:eastAsia="ru-RU"/>
        </w:rPr>
      </w:pPr>
      <w:r w:rsidRPr="001C23C7">
        <w:rPr>
          <w:rFonts w:eastAsiaTheme="minorEastAsia"/>
          <w:b/>
          <w:bCs/>
          <w:color w:val="1E1E1E"/>
          <w:sz w:val="28"/>
          <w:szCs w:val="28"/>
          <w:lang w:val="ru-RU" w:eastAsia="ru-RU"/>
        </w:rPr>
        <w:t> </w:t>
      </w:r>
    </w:p>
    <w:p w:rsidR="00640D26" w:rsidRDefault="00640D26" w:rsidP="001C23C7">
      <w:pPr>
        <w:spacing w:before="60"/>
        <w:rPr>
          <w:rFonts w:eastAsiaTheme="minorEastAsia"/>
          <w:b/>
          <w:bCs/>
          <w:color w:val="1E1E1E"/>
          <w:sz w:val="28"/>
          <w:szCs w:val="28"/>
          <w:lang w:val="ru-RU" w:eastAsia="ru-RU"/>
        </w:rPr>
      </w:pPr>
    </w:p>
    <w:p w:rsidR="00640D26" w:rsidRDefault="00640D26" w:rsidP="001C23C7">
      <w:pPr>
        <w:spacing w:before="60"/>
        <w:rPr>
          <w:rFonts w:eastAsiaTheme="minorEastAsia"/>
          <w:b/>
          <w:bCs/>
          <w:color w:val="1E1E1E"/>
          <w:sz w:val="28"/>
          <w:szCs w:val="28"/>
          <w:lang w:val="ru-RU" w:eastAsia="ru-RU"/>
        </w:rPr>
      </w:pPr>
    </w:p>
    <w:p w:rsidR="00640D26" w:rsidRDefault="00640D26" w:rsidP="001C23C7">
      <w:pPr>
        <w:spacing w:before="60"/>
        <w:rPr>
          <w:rFonts w:eastAsiaTheme="minorEastAsia"/>
          <w:b/>
          <w:bCs/>
          <w:color w:val="1E1E1E"/>
          <w:sz w:val="28"/>
          <w:szCs w:val="28"/>
          <w:lang w:val="ru-RU" w:eastAsia="ru-RU"/>
        </w:rPr>
      </w:pPr>
    </w:p>
    <w:p w:rsidR="00640D26" w:rsidRDefault="00640D26" w:rsidP="001C23C7">
      <w:pPr>
        <w:spacing w:before="60"/>
        <w:rPr>
          <w:rFonts w:eastAsiaTheme="minorEastAsia"/>
          <w:b/>
          <w:bCs/>
          <w:color w:val="1E1E1E"/>
          <w:sz w:val="28"/>
          <w:szCs w:val="28"/>
          <w:lang w:val="ru-RU" w:eastAsia="ru-RU"/>
        </w:rPr>
      </w:pPr>
    </w:p>
    <w:p w:rsidR="001C23C7" w:rsidRDefault="001C23C7" w:rsidP="001C23C7">
      <w:pPr>
        <w:spacing w:before="60"/>
        <w:rPr>
          <w:rFonts w:eastAsiaTheme="minorEastAsia"/>
          <w:b/>
          <w:bCs/>
          <w:color w:val="1E1E1E"/>
          <w:sz w:val="28"/>
          <w:szCs w:val="28"/>
          <w:lang w:val="ru-RU" w:eastAsia="ru-RU"/>
        </w:rPr>
      </w:pPr>
    </w:p>
    <w:p w:rsidR="000E3898" w:rsidRDefault="000E3898" w:rsidP="000E3898">
      <w:pPr>
        <w:spacing w:before="60"/>
        <w:rPr>
          <w:rFonts w:eastAsiaTheme="minorEastAsia"/>
          <w:b/>
          <w:bCs/>
          <w:color w:val="1E1E1E"/>
          <w:sz w:val="28"/>
          <w:szCs w:val="28"/>
          <w:lang w:val="ru-RU" w:eastAsia="ru-RU"/>
        </w:rPr>
      </w:pPr>
    </w:p>
    <w:p w:rsidR="001C23C7" w:rsidRPr="001C23C7" w:rsidRDefault="000E3898" w:rsidP="000E3898">
      <w:pPr>
        <w:spacing w:before="60"/>
        <w:rPr>
          <w:rFonts w:eastAsiaTheme="minorEastAsia"/>
          <w:color w:val="1E1E1E"/>
          <w:sz w:val="28"/>
          <w:szCs w:val="28"/>
          <w:lang w:val="ru-RU" w:eastAsia="ru-RU"/>
        </w:rPr>
      </w:pPr>
      <w:r>
        <w:rPr>
          <w:rFonts w:eastAsiaTheme="minorEastAsia"/>
          <w:b/>
          <w:bCs/>
          <w:color w:val="1E1E1E"/>
          <w:sz w:val="28"/>
          <w:szCs w:val="28"/>
          <w:lang w:val="ru-RU" w:eastAsia="ru-RU"/>
        </w:rPr>
        <w:t xml:space="preserve">                                </w:t>
      </w:r>
      <w:r w:rsidR="001C23C7" w:rsidRPr="001C23C7">
        <w:rPr>
          <w:rFonts w:eastAsiaTheme="minorEastAsia"/>
          <w:b/>
          <w:bCs/>
          <w:color w:val="1E1E1E"/>
          <w:sz w:val="28"/>
          <w:szCs w:val="28"/>
          <w:lang w:val="ru-RU" w:eastAsia="ru-RU"/>
        </w:rPr>
        <w:t> </w:t>
      </w:r>
    </w:p>
    <w:p w:rsidR="00474722" w:rsidRPr="00474722" w:rsidRDefault="001C23C7" w:rsidP="00474722">
      <w:pPr>
        <w:jc w:val="right"/>
        <w:rPr>
          <w:sz w:val="28"/>
          <w:szCs w:val="28"/>
          <w:lang w:val="ru-RU"/>
        </w:rPr>
      </w:pPr>
      <w:r w:rsidRPr="001C23C7">
        <w:rPr>
          <w:rFonts w:eastAsiaTheme="minorEastAsia"/>
          <w:b/>
          <w:bCs/>
          <w:color w:val="1E1E1E"/>
          <w:sz w:val="28"/>
          <w:szCs w:val="28"/>
          <w:lang w:val="ru-RU" w:eastAsia="ru-RU"/>
        </w:rPr>
        <w:t> </w:t>
      </w:r>
      <w:r w:rsidR="00474722" w:rsidRPr="000E3898">
        <w:rPr>
          <w:lang w:val="ru-RU"/>
        </w:rPr>
        <w:t xml:space="preserve">                                 </w:t>
      </w:r>
      <w:r w:rsidR="00474722" w:rsidRPr="00474722">
        <w:rPr>
          <w:sz w:val="28"/>
          <w:szCs w:val="28"/>
          <w:lang w:val="ru-RU"/>
        </w:rPr>
        <w:t xml:space="preserve">Приложение № 2 </w:t>
      </w:r>
    </w:p>
    <w:p w:rsidR="00474722" w:rsidRPr="00474722" w:rsidRDefault="00474722" w:rsidP="00474722">
      <w:pPr>
        <w:jc w:val="right"/>
        <w:rPr>
          <w:sz w:val="28"/>
          <w:szCs w:val="28"/>
          <w:lang w:val="ru-RU"/>
        </w:rPr>
      </w:pPr>
      <w:r w:rsidRPr="00474722">
        <w:rPr>
          <w:sz w:val="28"/>
          <w:szCs w:val="28"/>
          <w:lang w:val="ru-RU"/>
        </w:rPr>
        <w:t>к муниципальной программе</w:t>
      </w:r>
    </w:p>
    <w:p w:rsidR="00474722" w:rsidRPr="00474722" w:rsidRDefault="00474722" w:rsidP="00474722">
      <w:pPr>
        <w:jc w:val="right"/>
        <w:rPr>
          <w:sz w:val="28"/>
          <w:szCs w:val="28"/>
          <w:lang w:val="ru-RU"/>
        </w:rPr>
      </w:pPr>
      <w:r w:rsidRPr="00474722">
        <w:rPr>
          <w:sz w:val="28"/>
          <w:szCs w:val="28"/>
          <w:lang w:val="ru-RU"/>
        </w:rPr>
        <w:t>«Профилактика и терроризма и экстремизма</w:t>
      </w:r>
    </w:p>
    <w:p w:rsidR="00474722" w:rsidRPr="00474722" w:rsidRDefault="00474722" w:rsidP="006F11FF">
      <w:pPr>
        <w:jc w:val="right"/>
        <w:rPr>
          <w:sz w:val="28"/>
          <w:szCs w:val="28"/>
          <w:lang w:val="ru-RU"/>
        </w:rPr>
      </w:pPr>
      <w:r w:rsidRPr="00474722">
        <w:rPr>
          <w:sz w:val="28"/>
          <w:szCs w:val="28"/>
          <w:lang w:val="ru-RU"/>
        </w:rPr>
        <w:t xml:space="preserve">в </w:t>
      </w:r>
      <w:proofErr w:type="spellStart"/>
      <w:r w:rsidRPr="00474722">
        <w:rPr>
          <w:sz w:val="28"/>
          <w:szCs w:val="28"/>
          <w:lang w:val="ru-RU"/>
        </w:rPr>
        <w:t>Стодолищенском</w:t>
      </w:r>
      <w:proofErr w:type="spellEnd"/>
      <w:r w:rsidRPr="00474722">
        <w:rPr>
          <w:sz w:val="28"/>
          <w:szCs w:val="28"/>
          <w:lang w:val="ru-RU"/>
        </w:rPr>
        <w:t xml:space="preserve">  сельском поселении» </w:t>
      </w:r>
    </w:p>
    <w:p w:rsidR="00474722" w:rsidRPr="00474722" w:rsidRDefault="00474722" w:rsidP="00474722">
      <w:pPr>
        <w:jc w:val="right"/>
        <w:rPr>
          <w:sz w:val="28"/>
          <w:szCs w:val="28"/>
          <w:lang w:val="ru-RU"/>
        </w:rPr>
      </w:pPr>
    </w:p>
    <w:p w:rsidR="00474722" w:rsidRPr="00474722" w:rsidRDefault="00474722" w:rsidP="00474722">
      <w:pPr>
        <w:jc w:val="right"/>
        <w:rPr>
          <w:sz w:val="28"/>
          <w:szCs w:val="28"/>
          <w:lang w:val="ru-RU"/>
        </w:rPr>
      </w:pPr>
    </w:p>
    <w:p w:rsidR="00474722" w:rsidRPr="00474722" w:rsidRDefault="00474722" w:rsidP="00474722">
      <w:pPr>
        <w:rPr>
          <w:sz w:val="28"/>
          <w:szCs w:val="28"/>
          <w:lang w:val="ru-RU"/>
        </w:rPr>
      </w:pPr>
    </w:p>
    <w:p w:rsidR="00474722" w:rsidRPr="00474722" w:rsidRDefault="00474722" w:rsidP="00474722">
      <w:pPr>
        <w:jc w:val="center"/>
        <w:rPr>
          <w:sz w:val="28"/>
          <w:szCs w:val="28"/>
          <w:lang w:val="ru-RU"/>
        </w:rPr>
      </w:pPr>
      <w:r w:rsidRPr="00474722">
        <w:rPr>
          <w:sz w:val="28"/>
          <w:szCs w:val="28"/>
          <w:lang w:val="ru-RU"/>
        </w:rPr>
        <w:t>Перечень</w:t>
      </w:r>
    </w:p>
    <w:p w:rsidR="00474722" w:rsidRPr="000E3898" w:rsidRDefault="00474722" w:rsidP="000E3898">
      <w:pPr>
        <w:jc w:val="center"/>
        <w:rPr>
          <w:sz w:val="28"/>
          <w:szCs w:val="28"/>
          <w:lang w:val="ru-RU"/>
        </w:rPr>
      </w:pPr>
      <w:r w:rsidRPr="00474722">
        <w:rPr>
          <w:sz w:val="28"/>
          <w:szCs w:val="28"/>
          <w:lang w:val="ru-RU"/>
        </w:rPr>
        <w:t xml:space="preserve">мероприятий программы «Профилактика и терроризма и экстремизма в </w:t>
      </w:r>
      <w:proofErr w:type="spellStart"/>
      <w:r w:rsidRPr="00474722">
        <w:rPr>
          <w:sz w:val="28"/>
          <w:szCs w:val="28"/>
          <w:lang w:val="ru-RU"/>
        </w:rPr>
        <w:t>Стодолищенском</w:t>
      </w:r>
      <w:proofErr w:type="spellEnd"/>
      <w:r w:rsidRPr="00474722">
        <w:rPr>
          <w:sz w:val="28"/>
          <w:szCs w:val="28"/>
          <w:lang w:val="ru-RU"/>
        </w:rPr>
        <w:t xml:space="preserve">  сельском поселении</w:t>
      </w:r>
      <w:r w:rsidRPr="000E3898">
        <w:rPr>
          <w:sz w:val="28"/>
          <w:szCs w:val="28"/>
          <w:lang w:val="ru-RU"/>
        </w:rPr>
        <w:t>»</w:t>
      </w:r>
    </w:p>
    <w:p w:rsidR="00474722" w:rsidRPr="000E3898" w:rsidRDefault="00474722" w:rsidP="00474722">
      <w:pPr>
        <w:rPr>
          <w:sz w:val="28"/>
          <w:szCs w:val="28"/>
          <w:lang w:val="ru-RU"/>
        </w:rPr>
      </w:pPr>
    </w:p>
    <w:p w:rsidR="00474722" w:rsidRPr="000E3898" w:rsidRDefault="00474722" w:rsidP="00474722">
      <w:pPr>
        <w:rPr>
          <w:sz w:val="28"/>
          <w:szCs w:val="28"/>
          <w:lang w:val="ru-RU"/>
        </w:rPr>
      </w:pPr>
    </w:p>
    <w:tbl>
      <w:tblPr>
        <w:tblStyle w:val="a7"/>
        <w:tblW w:w="0" w:type="auto"/>
        <w:tblLayout w:type="fixed"/>
        <w:tblLook w:val="04A0" w:firstRow="1" w:lastRow="0" w:firstColumn="1" w:lastColumn="0" w:noHBand="0" w:noVBand="1"/>
      </w:tblPr>
      <w:tblGrid>
        <w:gridCol w:w="540"/>
        <w:gridCol w:w="4104"/>
        <w:gridCol w:w="1701"/>
        <w:gridCol w:w="1645"/>
        <w:gridCol w:w="709"/>
        <w:gridCol w:w="709"/>
        <w:gridCol w:w="765"/>
        <w:gridCol w:w="708"/>
        <w:gridCol w:w="709"/>
        <w:gridCol w:w="709"/>
        <w:gridCol w:w="992"/>
        <w:gridCol w:w="1495"/>
      </w:tblGrid>
      <w:tr w:rsidR="00474722" w:rsidTr="000C759F">
        <w:trPr>
          <w:trHeight w:val="462"/>
        </w:trPr>
        <w:tc>
          <w:tcPr>
            <w:tcW w:w="540" w:type="dxa"/>
            <w:vMerge w:val="restart"/>
          </w:tcPr>
          <w:p w:rsidR="00474722" w:rsidRPr="00AB5AC2" w:rsidRDefault="00474722" w:rsidP="00DC7006">
            <w:r w:rsidRPr="00AB5AC2">
              <w:t>№ п/п</w:t>
            </w:r>
          </w:p>
        </w:tc>
        <w:tc>
          <w:tcPr>
            <w:tcW w:w="4104" w:type="dxa"/>
            <w:vMerge w:val="restart"/>
          </w:tcPr>
          <w:p w:rsidR="00474722" w:rsidRPr="00AB5AC2" w:rsidRDefault="00474722" w:rsidP="00DC7006">
            <w:proofErr w:type="spellStart"/>
            <w:r w:rsidRPr="00AB5AC2">
              <w:t>Наименование</w:t>
            </w:r>
            <w:proofErr w:type="spellEnd"/>
            <w:r w:rsidRPr="00AB5AC2">
              <w:t xml:space="preserve"> </w:t>
            </w:r>
            <w:proofErr w:type="spellStart"/>
            <w:r w:rsidRPr="00AB5AC2">
              <w:t>мероприятия</w:t>
            </w:r>
            <w:proofErr w:type="spellEnd"/>
          </w:p>
        </w:tc>
        <w:tc>
          <w:tcPr>
            <w:tcW w:w="1701" w:type="dxa"/>
            <w:vMerge w:val="restart"/>
          </w:tcPr>
          <w:p w:rsidR="00474722" w:rsidRPr="00AB5AC2" w:rsidRDefault="00474722" w:rsidP="00DC7006">
            <w:proofErr w:type="spellStart"/>
            <w:r>
              <w:t>Срок</w:t>
            </w:r>
            <w:proofErr w:type="spellEnd"/>
            <w:r>
              <w:t xml:space="preserve"> </w:t>
            </w:r>
            <w:proofErr w:type="spellStart"/>
            <w:r>
              <w:t>исполнения</w:t>
            </w:r>
            <w:proofErr w:type="spellEnd"/>
          </w:p>
        </w:tc>
        <w:tc>
          <w:tcPr>
            <w:tcW w:w="1645" w:type="dxa"/>
            <w:vMerge w:val="restart"/>
          </w:tcPr>
          <w:p w:rsidR="00474722" w:rsidRPr="00AB5AC2" w:rsidRDefault="00474722" w:rsidP="00DC7006">
            <w:proofErr w:type="spellStart"/>
            <w:r>
              <w:t>Источник</w:t>
            </w:r>
            <w:proofErr w:type="spellEnd"/>
            <w:r>
              <w:t xml:space="preserve"> </w:t>
            </w:r>
            <w:proofErr w:type="spellStart"/>
            <w:r>
              <w:t>финансирования</w:t>
            </w:r>
            <w:proofErr w:type="spellEnd"/>
          </w:p>
        </w:tc>
        <w:tc>
          <w:tcPr>
            <w:tcW w:w="5301" w:type="dxa"/>
            <w:gridSpan w:val="7"/>
          </w:tcPr>
          <w:p w:rsidR="00474722" w:rsidRPr="00AB5AC2" w:rsidRDefault="00474722" w:rsidP="000E3898">
            <w:proofErr w:type="spellStart"/>
            <w:r>
              <w:t>Объем</w:t>
            </w:r>
            <w:proofErr w:type="spellEnd"/>
            <w:r>
              <w:t xml:space="preserve"> </w:t>
            </w:r>
            <w:proofErr w:type="spellStart"/>
            <w:r>
              <w:t>финансирования</w:t>
            </w:r>
            <w:proofErr w:type="spellEnd"/>
            <w:r>
              <w:t xml:space="preserve">, </w:t>
            </w:r>
            <w:proofErr w:type="spellStart"/>
            <w:r>
              <w:t>рублей</w:t>
            </w:r>
            <w:proofErr w:type="spellEnd"/>
          </w:p>
        </w:tc>
        <w:tc>
          <w:tcPr>
            <w:tcW w:w="1495" w:type="dxa"/>
            <w:vMerge w:val="restart"/>
          </w:tcPr>
          <w:p w:rsidR="00474722" w:rsidRPr="00AB5AC2" w:rsidRDefault="00474722" w:rsidP="00DC7006">
            <w:proofErr w:type="spellStart"/>
            <w:r>
              <w:t>Исполнители</w:t>
            </w:r>
            <w:proofErr w:type="spellEnd"/>
            <w:r>
              <w:t xml:space="preserve"> </w:t>
            </w:r>
          </w:p>
        </w:tc>
      </w:tr>
      <w:tr w:rsidR="000C759F" w:rsidTr="000C759F">
        <w:trPr>
          <w:trHeight w:val="367"/>
        </w:trPr>
        <w:tc>
          <w:tcPr>
            <w:tcW w:w="540" w:type="dxa"/>
            <w:vMerge/>
          </w:tcPr>
          <w:p w:rsidR="000C759F" w:rsidRPr="00AB5AC2" w:rsidRDefault="000C759F" w:rsidP="00DC7006"/>
        </w:tc>
        <w:tc>
          <w:tcPr>
            <w:tcW w:w="4104" w:type="dxa"/>
            <w:vMerge/>
          </w:tcPr>
          <w:p w:rsidR="000C759F" w:rsidRPr="00AB5AC2" w:rsidRDefault="000C759F" w:rsidP="00DC7006"/>
        </w:tc>
        <w:tc>
          <w:tcPr>
            <w:tcW w:w="1701" w:type="dxa"/>
            <w:vMerge/>
          </w:tcPr>
          <w:p w:rsidR="000C759F" w:rsidRDefault="000C759F" w:rsidP="00DC7006"/>
        </w:tc>
        <w:tc>
          <w:tcPr>
            <w:tcW w:w="1645" w:type="dxa"/>
            <w:vMerge/>
          </w:tcPr>
          <w:p w:rsidR="000C759F" w:rsidRDefault="000C759F" w:rsidP="00DC7006"/>
        </w:tc>
        <w:tc>
          <w:tcPr>
            <w:tcW w:w="709" w:type="dxa"/>
          </w:tcPr>
          <w:p w:rsidR="000C759F" w:rsidRPr="000E3898" w:rsidRDefault="000C759F" w:rsidP="000E3898">
            <w:pPr>
              <w:rPr>
                <w:lang w:val="ru-RU"/>
              </w:rPr>
            </w:pPr>
            <w:r>
              <w:t>201</w:t>
            </w:r>
            <w:r>
              <w:rPr>
                <w:lang w:val="ru-RU"/>
              </w:rPr>
              <w:t>9</w:t>
            </w:r>
          </w:p>
        </w:tc>
        <w:tc>
          <w:tcPr>
            <w:tcW w:w="709" w:type="dxa"/>
          </w:tcPr>
          <w:p w:rsidR="000C759F" w:rsidRPr="000E3898" w:rsidRDefault="000C759F" w:rsidP="000E3898">
            <w:pPr>
              <w:rPr>
                <w:lang w:val="ru-RU"/>
              </w:rPr>
            </w:pPr>
            <w:r>
              <w:t>20</w:t>
            </w:r>
            <w:r>
              <w:rPr>
                <w:lang w:val="ru-RU"/>
              </w:rPr>
              <w:t>20</w:t>
            </w:r>
          </w:p>
        </w:tc>
        <w:tc>
          <w:tcPr>
            <w:tcW w:w="765" w:type="dxa"/>
          </w:tcPr>
          <w:p w:rsidR="000C759F" w:rsidRPr="000E3898" w:rsidRDefault="000C759F" w:rsidP="000E3898">
            <w:pPr>
              <w:rPr>
                <w:lang w:val="ru-RU"/>
              </w:rPr>
            </w:pPr>
            <w:r>
              <w:t>20</w:t>
            </w:r>
            <w:r>
              <w:rPr>
                <w:lang w:val="ru-RU"/>
              </w:rPr>
              <w:t>21</w:t>
            </w:r>
          </w:p>
        </w:tc>
        <w:tc>
          <w:tcPr>
            <w:tcW w:w="708" w:type="dxa"/>
          </w:tcPr>
          <w:p w:rsidR="000C759F" w:rsidRPr="000C759F" w:rsidRDefault="000C759F" w:rsidP="00DC7006">
            <w:pPr>
              <w:rPr>
                <w:lang w:val="ru-RU"/>
              </w:rPr>
            </w:pPr>
            <w:r>
              <w:rPr>
                <w:lang w:val="ru-RU"/>
              </w:rPr>
              <w:t>2022</w:t>
            </w:r>
          </w:p>
        </w:tc>
        <w:tc>
          <w:tcPr>
            <w:tcW w:w="709" w:type="dxa"/>
          </w:tcPr>
          <w:p w:rsidR="000C759F" w:rsidRPr="000C759F" w:rsidRDefault="000C759F" w:rsidP="00DC7006">
            <w:pPr>
              <w:rPr>
                <w:lang w:val="ru-RU"/>
              </w:rPr>
            </w:pPr>
            <w:r>
              <w:rPr>
                <w:lang w:val="ru-RU"/>
              </w:rPr>
              <w:t>2023</w:t>
            </w:r>
          </w:p>
        </w:tc>
        <w:tc>
          <w:tcPr>
            <w:tcW w:w="709" w:type="dxa"/>
          </w:tcPr>
          <w:p w:rsidR="000C759F" w:rsidRPr="000C759F" w:rsidRDefault="000C759F" w:rsidP="000C759F">
            <w:pPr>
              <w:rPr>
                <w:lang w:val="ru-RU"/>
              </w:rPr>
            </w:pPr>
            <w:r>
              <w:rPr>
                <w:lang w:val="ru-RU"/>
              </w:rPr>
              <w:t>2024</w:t>
            </w:r>
          </w:p>
        </w:tc>
        <w:tc>
          <w:tcPr>
            <w:tcW w:w="992" w:type="dxa"/>
          </w:tcPr>
          <w:p w:rsidR="000C759F" w:rsidRDefault="000C759F" w:rsidP="00DC7006">
            <w:proofErr w:type="spellStart"/>
            <w:r>
              <w:t>Всего</w:t>
            </w:r>
            <w:proofErr w:type="spellEnd"/>
          </w:p>
        </w:tc>
        <w:tc>
          <w:tcPr>
            <w:tcW w:w="1495" w:type="dxa"/>
            <w:vMerge/>
          </w:tcPr>
          <w:p w:rsidR="000C759F" w:rsidRPr="00AB5AC2" w:rsidRDefault="000C759F" w:rsidP="00DC7006"/>
        </w:tc>
      </w:tr>
      <w:tr w:rsidR="000C759F" w:rsidTr="000C759F">
        <w:tc>
          <w:tcPr>
            <w:tcW w:w="540" w:type="dxa"/>
          </w:tcPr>
          <w:p w:rsidR="000C759F" w:rsidRPr="008B31F9" w:rsidRDefault="000C759F" w:rsidP="00DC7006">
            <w:r w:rsidRPr="008B31F9">
              <w:t>1</w:t>
            </w:r>
          </w:p>
        </w:tc>
        <w:tc>
          <w:tcPr>
            <w:tcW w:w="4104" w:type="dxa"/>
          </w:tcPr>
          <w:p w:rsidR="000C759F" w:rsidRPr="00474722" w:rsidRDefault="000C759F" w:rsidP="00DC7006">
            <w:pPr>
              <w:rPr>
                <w:lang w:val="ru-RU"/>
              </w:rPr>
            </w:pPr>
            <w:r w:rsidRPr="00474722">
              <w:rPr>
                <w:lang w:val="ru-RU"/>
              </w:rPr>
              <w:t>Размещение в газете «Сельская новь» информации о проводимых профилактических мероприятиях по выявлению на территории поселения террористических угроз  и экстремистских проявлений</w:t>
            </w:r>
          </w:p>
        </w:tc>
        <w:tc>
          <w:tcPr>
            <w:tcW w:w="1701" w:type="dxa"/>
          </w:tcPr>
          <w:p w:rsidR="000C759F" w:rsidRPr="008B31F9" w:rsidRDefault="000C759F" w:rsidP="00DC7006">
            <w:r>
              <w:t xml:space="preserve">IV  </w:t>
            </w:r>
            <w:proofErr w:type="spellStart"/>
            <w:r>
              <w:t>квартал</w:t>
            </w:r>
            <w:proofErr w:type="spellEnd"/>
            <w:r>
              <w:t xml:space="preserve"> </w:t>
            </w:r>
            <w:proofErr w:type="spellStart"/>
            <w:r>
              <w:t>каждого</w:t>
            </w:r>
            <w:proofErr w:type="spellEnd"/>
            <w:r>
              <w:t xml:space="preserve"> </w:t>
            </w:r>
            <w:proofErr w:type="spellStart"/>
            <w:r>
              <w:t>года</w:t>
            </w:r>
            <w:proofErr w:type="spellEnd"/>
            <w:r>
              <w:t xml:space="preserve"> </w:t>
            </w:r>
          </w:p>
        </w:tc>
        <w:tc>
          <w:tcPr>
            <w:tcW w:w="1645" w:type="dxa"/>
          </w:tcPr>
          <w:p w:rsidR="000C759F" w:rsidRPr="008B31F9" w:rsidRDefault="000C759F" w:rsidP="00DC7006">
            <w:proofErr w:type="spellStart"/>
            <w:r>
              <w:t>местный</w:t>
            </w:r>
            <w:proofErr w:type="spellEnd"/>
            <w:r>
              <w:t xml:space="preserve"> </w:t>
            </w:r>
            <w:proofErr w:type="spellStart"/>
            <w:r>
              <w:t>бюджет</w:t>
            </w:r>
            <w:proofErr w:type="spellEnd"/>
          </w:p>
        </w:tc>
        <w:tc>
          <w:tcPr>
            <w:tcW w:w="709" w:type="dxa"/>
          </w:tcPr>
          <w:p w:rsidR="000C759F" w:rsidRPr="000E3898" w:rsidRDefault="000C759F" w:rsidP="000E3898">
            <w:pPr>
              <w:rPr>
                <w:lang w:val="ru-RU"/>
              </w:rPr>
            </w:pPr>
            <w:r>
              <w:rPr>
                <w:lang w:val="ru-RU"/>
              </w:rPr>
              <w:t>500</w:t>
            </w:r>
          </w:p>
        </w:tc>
        <w:tc>
          <w:tcPr>
            <w:tcW w:w="709" w:type="dxa"/>
          </w:tcPr>
          <w:p w:rsidR="000C759F" w:rsidRPr="000E3898" w:rsidRDefault="000C759F" w:rsidP="000E3898">
            <w:pPr>
              <w:rPr>
                <w:lang w:val="ru-RU"/>
              </w:rPr>
            </w:pPr>
            <w:r>
              <w:rPr>
                <w:lang w:val="ru-RU"/>
              </w:rPr>
              <w:t>500</w:t>
            </w:r>
          </w:p>
        </w:tc>
        <w:tc>
          <w:tcPr>
            <w:tcW w:w="765" w:type="dxa"/>
          </w:tcPr>
          <w:p w:rsidR="000C759F" w:rsidRPr="000E3898" w:rsidRDefault="000C759F" w:rsidP="000E3898">
            <w:pPr>
              <w:rPr>
                <w:lang w:val="ru-RU"/>
              </w:rPr>
            </w:pPr>
            <w:r>
              <w:rPr>
                <w:lang w:val="ru-RU"/>
              </w:rPr>
              <w:t>500</w:t>
            </w:r>
          </w:p>
        </w:tc>
        <w:tc>
          <w:tcPr>
            <w:tcW w:w="708" w:type="dxa"/>
          </w:tcPr>
          <w:p w:rsidR="000C759F" w:rsidRPr="000E3898" w:rsidRDefault="000C759F" w:rsidP="00DC7006">
            <w:pPr>
              <w:rPr>
                <w:lang w:val="ru-RU"/>
              </w:rPr>
            </w:pPr>
            <w:r>
              <w:rPr>
                <w:lang w:val="ru-RU"/>
              </w:rPr>
              <w:t xml:space="preserve"> 500</w:t>
            </w:r>
          </w:p>
        </w:tc>
        <w:tc>
          <w:tcPr>
            <w:tcW w:w="709" w:type="dxa"/>
          </w:tcPr>
          <w:p w:rsidR="000C759F" w:rsidRPr="000E3898" w:rsidRDefault="000C759F" w:rsidP="00DC7006">
            <w:pPr>
              <w:rPr>
                <w:lang w:val="ru-RU"/>
              </w:rPr>
            </w:pPr>
            <w:r>
              <w:rPr>
                <w:lang w:val="ru-RU"/>
              </w:rPr>
              <w:t xml:space="preserve"> 500</w:t>
            </w:r>
          </w:p>
        </w:tc>
        <w:tc>
          <w:tcPr>
            <w:tcW w:w="709" w:type="dxa"/>
          </w:tcPr>
          <w:p w:rsidR="000C759F" w:rsidRPr="000E3898" w:rsidRDefault="000C759F" w:rsidP="000C759F">
            <w:pPr>
              <w:rPr>
                <w:lang w:val="ru-RU"/>
              </w:rPr>
            </w:pPr>
            <w:r>
              <w:rPr>
                <w:lang w:val="ru-RU"/>
              </w:rPr>
              <w:t>500</w:t>
            </w:r>
          </w:p>
        </w:tc>
        <w:tc>
          <w:tcPr>
            <w:tcW w:w="992" w:type="dxa"/>
          </w:tcPr>
          <w:p w:rsidR="000C759F" w:rsidRPr="000E3898" w:rsidRDefault="000C759F" w:rsidP="000E3898">
            <w:pPr>
              <w:rPr>
                <w:lang w:val="ru-RU"/>
              </w:rPr>
            </w:pPr>
            <w:r>
              <w:rPr>
                <w:lang w:val="ru-RU"/>
              </w:rPr>
              <w:t>3000</w:t>
            </w:r>
          </w:p>
        </w:tc>
        <w:tc>
          <w:tcPr>
            <w:tcW w:w="1495" w:type="dxa"/>
          </w:tcPr>
          <w:p w:rsidR="000C759F" w:rsidRPr="008B31F9" w:rsidRDefault="000C759F" w:rsidP="00DC7006">
            <w:proofErr w:type="spellStart"/>
            <w:r>
              <w:t>Администрация</w:t>
            </w:r>
            <w:proofErr w:type="spellEnd"/>
          </w:p>
        </w:tc>
      </w:tr>
      <w:tr w:rsidR="000C759F" w:rsidTr="000C759F">
        <w:tc>
          <w:tcPr>
            <w:tcW w:w="540" w:type="dxa"/>
          </w:tcPr>
          <w:p w:rsidR="000C759F" w:rsidRPr="008B31F9" w:rsidRDefault="000C759F" w:rsidP="00DC7006">
            <w:r>
              <w:t>2</w:t>
            </w:r>
          </w:p>
        </w:tc>
        <w:tc>
          <w:tcPr>
            <w:tcW w:w="4104" w:type="dxa"/>
          </w:tcPr>
          <w:p w:rsidR="000C759F" w:rsidRPr="00474722" w:rsidRDefault="000C759F" w:rsidP="00DC7006">
            <w:pPr>
              <w:rPr>
                <w:lang w:val="ru-RU"/>
              </w:rPr>
            </w:pPr>
            <w:r w:rsidRPr="00474722">
              <w:rPr>
                <w:lang w:val="ru-RU"/>
              </w:rPr>
              <w:t xml:space="preserve">Размещение в газете «Сельская новь» статьи профилактической направленности  в целях предупреждения межнациональных, </w:t>
            </w:r>
            <w:r w:rsidRPr="00474722">
              <w:rPr>
                <w:rStyle w:val="a8"/>
                <w:lang w:val="ru-RU"/>
              </w:rPr>
              <w:t xml:space="preserve"> </w:t>
            </w:r>
            <w:r w:rsidRPr="00474722">
              <w:rPr>
                <w:lang w:val="ru-RU"/>
              </w:rPr>
              <w:t>конфессиональных, религиозных конфликтов</w:t>
            </w:r>
          </w:p>
        </w:tc>
        <w:tc>
          <w:tcPr>
            <w:tcW w:w="1701" w:type="dxa"/>
          </w:tcPr>
          <w:p w:rsidR="000C759F" w:rsidRPr="009C22F6" w:rsidRDefault="000C759F" w:rsidP="00DC7006">
            <w:r>
              <w:t xml:space="preserve">I </w:t>
            </w:r>
            <w:proofErr w:type="spellStart"/>
            <w:r>
              <w:t>квартал</w:t>
            </w:r>
            <w:proofErr w:type="spellEnd"/>
            <w:r>
              <w:t xml:space="preserve"> </w:t>
            </w:r>
            <w:proofErr w:type="spellStart"/>
            <w:r>
              <w:t>каждого</w:t>
            </w:r>
            <w:proofErr w:type="spellEnd"/>
            <w:r>
              <w:t xml:space="preserve"> </w:t>
            </w:r>
            <w:proofErr w:type="spellStart"/>
            <w:r>
              <w:t>года</w:t>
            </w:r>
            <w:proofErr w:type="spellEnd"/>
          </w:p>
        </w:tc>
        <w:tc>
          <w:tcPr>
            <w:tcW w:w="1645" w:type="dxa"/>
          </w:tcPr>
          <w:p w:rsidR="000C759F" w:rsidRDefault="000C759F" w:rsidP="00DC7006">
            <w:proofErr w:type="spellStart"/>
            <w:r>
              <w:t>местный</w:t>
            </w:r>
            <w:proofErr w:type="spellEnd"/>
            <w:r>
              <w:t xml:space="preserve"> </w:t>
            </w:r>
            <w:proofErr w:type="spellStart"/>
            <w:r>
              <w:t>бюджет</w:t>
            </w:r>
            <w:proofErr w:type="spellEnd"/>
          </w:p>
        </w:tc>
        <w:tc>
          <w:tcPr>
            <w:tcW w:w="709" w:type="dxa"/>
          </w:tcPr>
          <w:p w:rsidR="000C759F" w:rsidRPr="000E3898" w:rsidRDefault="000C759F" w:rsidP="00DC7006">
            <w:pPr>
              <w:rPr>
                <w:lang w:val="ru-RU"/>
              </w:rPr>
            </w:pPr>
            <w:r>
              <w:rPr>
                <w:lang w:val="ru-RU"/>
              </w:rPr>
              <w:t>500</w:t>
            </w:r>
          </w:p>
        </w:tc>
        <w:tc>
          <w:tcPr>
            <w:tcW w:w="709" w:type="dxa"/>
          </w:tcPr>
          <w:p w:rsidR="000C759F" w:rsidRPr="000E3898" w:rsidRDefault="000C759F" w:rsidP="000E3898">
            <w:pPr>
              <w:rPr>
                <w:lang w:val="ru-RU"/>
              </w:rPr>
            </w:pPr>
            <w:r>
              <w:rPr>
                <w:lang w:val="ru-RU"/>
              </w:rPr>
              <w:t>500</w:t>
            </w:r>
          </w:p>
        </w:tc>
        <w:tc>
          <w:tcPr>
            <w:tcW w:w="765" w:type="dxa"/>
          </w:tcPr>
          <w:p w:rsidR="000C759F" w:rsidRPr="000E3898" w:rsidRDefault="000C759F" w:rsidP="000E3898">
            <w:pPr>
              <w:rPr>
                <w:lang w:val="ru-RU"/>
              </w:rPr>
            </w:pPr>
            <w:r>
              <w:rPr>
                <w:lang w:val="ru-RU"/>
              </w:rPr>
              <w:t>500</w:t>
            </w:r>
          </w:p>
        </w:tc>
        <w:tc>
          <w:tcPr>
            <w:tcW w:w="708" w:type="dxa"/>
          </w:tcPr>
          <w:p w:rsidR="000C759F" w:rsidRPr="000E3898" w:rsidRDefault="000C759F" w:rsidP="000E3898">
            <w:pPr>
              <w:rPr>
                <w:lang w:val="ru-RU"/>
              </w:rPr>
            </w:pPr>
            <w:r>
              <w:rPr>
                <w:lang w:val="ru-RU"/>
              </w:rPr>
              <w:t>500</w:t>
            </w:r>
          </w:p>
        </w:tc>
        <w:tc>
          <w:tcPr>
            <w:tcW w:w="709" w:type="dxa"/>
          </w:tcPr>
          <w:p w:rsidR="000C759F" w:rsidRPr="000C759F" w:rsidRDefault="000C759F" w:rsidP="00DC7006">
            <w:pPr>
              <w:rPr>
                <w:lang w:val="ru-RU"/>
              </w:rPr>
            </w:pPr>
            <w:r>
              <w:rPr>
                <w:lang w:val="ru-RU"/>
              </w:rPr>
              <w:t>500</w:t>
            </w:r>
          </w:p>
        </w:tc>
        <w:tc>
          <w:tcPr>
            <w:tcW w:w="709" w:type="dxa"/>
          </w:tcPr>
          <w:p w:rsidR="000C759F" w:rsidRPr="000C759F" w:rsidRDefault="000C759F" w:rsidP="00DC7006">
            <w:pPr>
              <w:rPr>
                <w:lang w:val="ru-RU"/>
              </w:rPr>
            </w:pPr>
            <w:r>
              <w:rPr>
                <w:lang w:val="ru-RU"/>
              </w:rPr>
              <w:t>500</w:t>
            </w:r>
          </w:p>
        </w:tc>
        <w:tc>
          <w:tcPr>
            <w:tcW w:w="992" w:type="dxa"/>
          </w:tcPr>
          <w:p w:rsidR="000C759F" w:rsidRPr="000E3898" w:rsidRDefault="000C759F" w:rsidP="000E3898">
            <w:pPr>
              <w:rPr>
                <w:lang w:val="ru-RU"/>
              </w:rPr>
            </w:pPr>
            <w:r>
              <w:rPr>
                <w:lang w:val="ru-RU"/>
              </w:rPr>
              <w:t>3000</w:t>
            </w:r>
          </w:p>
        </w:tc>
        <w:tc>
          <w:tcPr>
            <w:tcW w:w="1495" w:type="dxa"/>
          </w:tcPr>
          <w:p w:rsidR="000C759F" w:rsidRDefault="000C759F" w:rsidP="00DC7006">
            <w:proofErr w:type="spellStart"/>
            <w:r>
              <w:t>Администрация</w:t>
            </w:r>
            <w:proofErr w:type="spellEnd"/>
          </w:p>
          <w:p w:rsidR="000C759F" w:rsidRDefault="000C759F" w:rsidP="00DC7006"/>
        </w:tc>
      </w:tr>
      <w:tr w:rsidR="000C759F" w:rsidTr="000C759F">
        <w:tc>
          <w:tcPr>
            <w:tcW w:w="540" w:type="dxa"/>
          </w:tcPr>
          <w:p w:rsidR="000C759F" w:rsidRDefault="000C759F" w:rsidP="00DC7006">
            <w:r>
              <w:t>3</w:t>
            </w:r>
          </w:p>
        </w:tc>
        <w:tc>
          <w:tcPr>
            <w:tcW w:w="4104" w:type="dxa"/>
          </w:tcPr>
          <w:p w:rsidR="000C759F" w:rsidRPr="00474722" w:rsidRDefault="000C759F" w:rsidP="00DC7006">
            <w:pPr>
              <w:tabs>
                <w:tab w:val="left" w:pos="3420"/>
              </w:tabs>
              <w:suppressAutoHyphens/>
              <w:jc w:val="both"/>
              <w:rPr>
                <w:rFonts w:cs="Calibri"/>
                <w:lang w:val="ru-RU" w:eastAsia="ar-SA"/>
              </w:rPr>
            </w:pPr>
            <w:r w:rsidRPr="00474722">
              <w:rPr>
                <w:rFonts w:cs="Calibri"/>
                <w:lang w:val="ru-RU" w:eastAsia="ar-SA"/>
              </w:rPr>
              <w:t>Разработка и изготовление наглядно-агитационной продукции (плакатов, листовок):</w:t>
            </w:r>
          </w:p>
          <w:p w:rsidR="000C759F" w:rsidRPr="00474722" w:rsidRDefault="000C759F" w:rsidP="00DC7006">
            <w:pPr>
              <w:tabs>
                <w:tab w:val="left" w:pos="3420"/>
              </w:tabs>
              <w:suppressAutoHyphens/>
              <w:jc w:val="both"/>
              <w:rPr>
                <w:rFonts w:cs="Calibri"/>
                <w:lang w:val="ru-RU" w:eastAsia="ar-SA"/>
              </w:rPr>
            </w:pPr>
            <w:r w:rsidRPr="00474722">
              <w:rPr>
                <w:rFonts w:cs="Calibri"/>
                <w:lang w:val="ru-RU" w:eastAsia="ar-SA"/>
              </w:rPr>
              <w:t>- что такое терроризм, экстремизм;</w:t>
            </w:r>
          </w:p>
          <w:p w:rsidR="000C759F" w:rsidRPr="00474722" w:rsidRDefault="000C759F" w:rsidP="00DC7006">
            <w:pPr>
              <w:tabs>
                <w:tab w:val="left" w:pos="3420"/>
              </w:tabs>
              <w:suppressAutoHyphens/>
              <w:jc w:val="both"/>
              <w:rPr>
                <w:rFonts w:cs="Calibri"/>
                <w:lang w:val="ru-RU" w:eastAsia="ar-SA"/>
              </w:rPr>
            </w:pPr>
            <w:r w:rsidRPr="00474722">
              <w:rPr>
                <w:rFonts w:cs="Calibri"/>
                <w:lang w:val="ru-RU" w:eastAsia="ar-SA"/>
              </w:rPr>
              <w:t>- о порядке и правилах поведения населения при угрозе возникновения чрезвычайных ситуаций;</w:t>
            </w:r>
          </w:p>
          <w:p w:rsidR="000C759F" w:rsidRPr="00474722" w:rsidRDefault="000C759F" w:rsidP="00DC7006">
            <w:pPr>
              <w:rPr>
                <w:lang w:val="ru-RU"/>
              </w:rPr>
            </w:pPr>
            <w:r w:rsidRPr="00474722">
              <w:rPr>
                <w:rFonts w:cs="Calibri"/>
                <w:lang w:val="ru-RU" w:eastAsia="ar-SA"/>
              </w:rPr>
              <w:t>- профилактика экстремизма, терроризма,  предупреждение террористических актов</w:t>
            </w:r>
          </w:p>
        </w:tc>
        <w:tc>
          <w:tcPr>
            <w:tcW w:w="1701" w:type="dxa"/>
          </w:tcPr>
          <w:p w:rsidR="000C759F" w:rsidRPr="00474722" w:rsidRDefault="000C759F" w:rsidP="00DC7006">
            <w:pPr>
              <w:rPr>
                <w:lang w:val="ru-RU"/>
              </w:rPr>
            </w:pPr>
            <w:r w:rsidRPr="00474722">
              <w:rPr>
                <w:lang w:val="ru-RU"/>
              </w:rPr>
              <w:t xml:space="preserve">Ежегодно </w:t>
            </w:r>
          </w:p>
          <w:p w:rsidR="000C759F" w:rsidRPr="00474722" w:rsidRDefault="000C759F" w:rsidP="00DC7006">
            <w:pPr>
              <w:rPr>
                <w:lang w:val="ru-RU"/>
              </w:rPr>
            </w:pPr>
          </w:p>
          <w:p w:rsidR="000C759F" w:rsidRPr="00474722" w:rsidRDefault="000C759F" w:rsidP="00DC7006">
            <w:pPr>
              <w:jc w:val="center"/>
              <w:rPr>
                <w:lang w:val="ru-RU"/>
              </w:rPr>
            </w:pPr>
            <w:r w:rsidRPr="00474722">
              <w:rPr>
                <w:lang w:val="ru-RU"/>
              </w:rPr>
              <w:t>январь, апрель,</w:t>
            </w:r>
          </w:p>
          <w:p w:rsidR="000C759F" w:rsidRPr="00474722" w:rsidRDefault="000C759F" w:rsidP="00DC7006">
            <w:pPr>
              <w:jc w:val="center"/>
              <w:rPr>
                <w:lang w:val="ru-RU"/>
              </w:rPr>
            </w:pPr>
            <w:r w:rsidRPr="00474722">
              <w:rPr>
                <w:lang w:val="ru-RU"/>
              </w:rPr>
              <w:t>июль,</w:t>
            </w:r>
          </w:p>
          <w:p w:rsidR="000C759F" w:rsidRPr="00474722" w:rsidRDefault="000C759F" w:rsidP="00DC7006">
            <w:pPr>
              <w:jc w:val="center"/>
              <w:rPr>
                <w:lang w:val="ru-RU"/>
              </w:rPr>
            </w:pPr>
            <w:r w:rsidRPr="00474722">
              <w:rPr>
                <w:lang w:val="ru-RU"/>
              </w:rPr>
              <w:t>октябрь</w:t>
            </w:r>
          </w:p>
        </w:tc>
        <w:tc>
          <w:tcPr>
            <w:tcW w:w="1645" w:type="dxa"/>
          </w:tcPr>
          <w:p w:rsidR="000C759F" w:rsidRDefault="000C759F" w:rsidP="00DC7006">
            <w:proofErr w:type="spellStart"/>
            <w:r>
              <w:t>местный</w:t>
            </w:r>
            <w:proofErr w:type="spellEnd"/>
            <w:r>
              <w:t xml:space="preserve"> </w:t>
            </w:r>
            <w:proofErr w:type="spellStart"/>
            <w:r>
              <w:t>бюджет</w:t>
            </w:r>
            <w:proofErr w:type="spellEnd"/>
          </w:p>
        </w:tc>
        <w:tc>
          <w:tcPr>
            <w:tcW w:w="709" w:type="dxa"/>
          </w:tcPr>
          <w:p w:rsidR="000C759F" w:rsidRPr="000E3898" w:rsidRDefault="000C759F" w:rsidP="00DC7006">
            <w:pPr>
              <w:rPr>
                <w:lang w:val="ru-RU"/>
              </w:rPr>
            </w:pPr>
            <w:r>
              <w:rPr>
                <w:lang w:val="ru-RU"/>
              </w:rPr>
              <w:t>0</w:t>
            </w:r>
          </w:p>
        </w:tc>
        <w:tc>
          <w:tcPr>
            <w:tcW w:w="709" w:type="dxa"/>
          </w:tcPr>
          <w:p w:rsidR="000C759F" w:rsidRPr="000E3898" w:rsidRDefault="000C759F" w:rsidP="00DC7006">
            <w:pPr>
              <w:rPr>
                <w:lang w:val="ru-RU"/>
              </w:rPr>
            </w:pPr>
            <w:r>
              <w:rPr>
                <w:lang w:val="ru-RU"/>
              </w:rPr>
              <w:t>0</w:t>
            </w:r>
          </w:p>
        </w:tc>
        <w:tc>
          <w:tcPr>
            <w:tcW w:w="765" w:type="dxa"/>
          </w:tcPr>
          <w:p w:rsidR="000C759F" w:rsidRPr="000E3898" w:rsidRDefault="000C759F" w:rsidP="00DC7006">
            <w:pPr>
              <w:rPr>
                <w:lang w:val="ru-RU"/>
              </w:rPr>
            </w:pPr>
            <w:r>
              <w:rPr>
                <w:lang w:val="ru-RU"/>
              </w:rPr>
              <w:t>0</w:t>
            </w:r>
          </w:p>
        </w:tc>
        <w:tc>
          <w:tcPr>
            <w:tcW w:w="708" w:type="dxa"/>
          </w:tcPr>
          <w:p w:rsidR="000C759F" w:rsidRPr="000E3898" w:rsidRDefault="000C759F" w:rsidP="00DC7006">
            <w:pPr>
              <w:rPr>
                <w:lang w:val="ru-RU"/>
              </w:rPr>
            </w:pPr>
            <w:r>
              <w:rPr>
                <w:lang w:val="ru-RU"/>
              </w:rPr>
              <w:t>0</w:t>
            </w:r>
          </w:p>
        </w:tc>
        <w:tc>
          <w:tcPr>
            <w:tcW w:w="709" w:type="dxa"/>
          </w:tcPr>
          <w:p w:rsidR="000C759F" w:rsidRPr="000E3898" w:rsidRDefault="000C759F" w:rsidP="00DC7006">
            <w:pPr>
              <w:rPr>
                <w:lang w:val="ru-RU"/>
              </w:rPr>
            </w:pPr>
            <w:r>
              <w:rPr>
                <w:lang w:val="ru-RU"/>
              </w:rPr>
              <w:t>0</w:t>
            </w:r>
          </w:p>
        </w:tc>
        <w:tc>
          <w:tcPr>
            <w:tcW w:w="709" w:type="dxa"/>
          </w:tcPr>
          <w:p w:rsidR="000C759F" w:rsidRPr="000E3898" w:rsidRDefault="000C759F" w:rsidP="000C759F">
            <w:pPr>
              <w:rPr>
                <w:lang w:val="ru-RU"/>
              </w:rPr>
            </w:pPr>
            <w:r>
              <w:rPr>
                <w:lang w:val="ru-RU"/>
              </w:rPr>
              <w:t>0</w:t>
            </w:r>
          </w:p>
        </w:tc>
        <w:tc>
          <w:tcPr>
            <w:tcW w:w="992" w:type="dxa"/>
          </w:tcPr>
          <w:p w:rsidR="000C759F" w:rsidRPr="000E3898" w:rsidRDefault="000C759F" w:rsidP="000E3898">
            <w:pPr>
              <w:rPr>
                <w:lang w:val="ru-RU"/>
              </w:rPr>
            </w:pPr>
          </w:p>
        </w:tc>
        <w:tc>
          <w:tcPr>
            <w:tcW w:w="1495" w:type="dxa"/>
          </w:tcPr>
          <w:p w:rsidR="000C759F" w:rsidRDefault="000C759F" w:rsidP="00DC7006">
            <w:proofErr w:type="spellStart"/>
            <w:r>
              <w:t>Администрация</w:t>
            </w:r>
            <w:proofErr w:type="spellEnd"/>
          </w:p>
        </w:tc>
      </w:tr>
      <w:tr w:rsidR="000C759F" w:rsidTr="000C759F">
        <w:tc>
          <w:tcPr>
            <w:tcW w:w="540" w:type="dxa"/>
          </w:tcPr>
          <w:p w:rsidR="000C759F" w:rsidRDefault="000C759F" w:rsidP="00DC7006">
            <w:r>
              <w:t>4</w:t>
            </w:r>
          </w:p>
        </w:tc>
        <w:tc>
          <w:tcPr>
            <w:tcW w:w="4104" w:type="dxa"/>
          </w:tcPr>
          <w:p w:rsidR="000C759F" w:rsidRPr="00474722" w:rsidRDefault="000C759F" w:rsidP="00DC7006">
            <w:pPr>
              <w:tabs>
                <w:tab w:val="left" w:pos="3420"/>
              </w:tabs>
              <w:suppressAutoHyphens/>
              <w:jc w:val="both"/>
              <w:rPr>
                <w:rFonts w:cs="Calibri"/>
                <w:lang w:val="ru-RU" w:eastAsia="ar-SA"/>
              </w:rPr>
            </w:pPr>
            <w:r w:rsidRPr="00474722">
              <w:rPr>
                <w:rFonts w:cs="Calibri"/>
                <w:lang w:val="ru-RU" w:eastAsia="ar-SA"/>
              </w:rPr>
              <w:t>Проведение комплексного обследования на предмет антитеррористической защищенности  (котельной, очистных сооружений, водонапорных башен и скважин, нефтебазы п. Стодолище) как объектов особой важности и повышенной опасности</w:t>
            </w:r>
          </w:p>
        </w:tc>
        <w:tc>
          <w:tcPr>
            <w:tcW w:w="1701" w:type="dxa"/>
          </w:tcPr>
          <w:p w:rsidR="000C759F" w:rsidRDefault="000C759F" w:rsidP="00DC7006">
            <w:proofErr w:type="spellStart"/>
            <w:r>
              <w:t>Ежегодно</w:t>
            </w:r>
            <w:proofErr w:type="spellEnd"/>
            <w:r>
              <w:t xml:space="preserve"> </w:t>
            </w:r>
          </w:p>
          <w:p w:rsidR="000C759F" w:rsidRPr="00017A1B" w:rsidRDefault="000C759F" w:rsidP="00DC7006">
            <w:r>
              <w:t>I</w:t>
            </w:r>
            <w:r w:rsidRPr="00B95CF3">
              <w:t xml:space="preserve"> </w:t>
            </w:r>
            <w:proofErr w:type="spellStart"/>
            <w:r>
              <w:t>квартал</w:t>
            </w:r>
            <w:proofErr w:type="spellEnd"/>
          </w:p>
        </w:tc>
        <w:tc>
          <w:tcPr>
            <w:tcW w:w="1645" w:type="dxa"/>
          </w:tcPr>
          <w:p w:rsidR="000C759F" w:rsidRDefault="000C759F" w:rsidP="00DC7006">
            <w:proofErr w:type="spellStart"/>
            <w:r>
              <w:t>не</w:t>
            </w:r>
            <w:proofErr w:type="spellEnd"/>
            <w:r>
              <w:t xml:space="preserve"> </w:t>
            </w:r>
            <w:proofErr w:type="spellStart"/>
            <w:r>
              <w:t>требует</w:t>
            </w:r>
            <w:proofErr w:type="spellEnd"/>
            <w:r>
              <w:t xml:space="preserve"> </w:t>
            </w:r>
            <w:proofErr w:type="spellStart"/>
            <w:r>
              <w:t>затрат</w:t>
            </w:r>
            <w:proofErr w:type="spellEnd"/>
          </w:p>
        </w:tc>
        <w:tc>
          <w:tcPr>
            <w:tcW w:w="709" w:type="dxa"/>
          </w:tcPr>
          <w:p w:rsidR="000C759F" w:rsidRPr="00EA39FC" w:rsidRDefault="000C759F" w:rsidP="00DC7006">
            <w:pPr>
              <w:rPr>
                <w:sz w:val="20"/>
                <w:szCs w:val="20"/>
              </w:rPr>
            </w:pPr>
            <w:r w:rsidRPr="00EA39FC">
              <w:rPr>
                <w:sz w:val="20"/>
                <w:szCs w:val="20"/>
              </w:rPr>
              <w:t>Х</w:t>
            </w:r>
          </w:p>
        </w:tc>
        <w:tc>
          <w:tcPr>
            <w:tcW w:w="709" w:type="dxa"/>
          </w:tcPr>
          <w:p w:rsidR="000C759F" w:rsidRPr="00EA39FC" w:rsidRDefault="000C759F" w:rsidP="00DC7006">
            <w:pPr>
              <w:rPr>
                <w:sz w:val="20"/>
                <w:szCs w:val="20"/>
              </w:rPr>
            </w:pPr>
            <w:r w:rsidRPr="00EA39FC">
              <w:rPr>
                <w:sz w:val="20"/>
                <w:szCs w:val="20"/>
              </w:rPr>
              <w:t>Х</w:t>
            </w:r>
          </w:p>
        </w:tc>
        <w:tc>
          <w:tcPr>
            <w:tcW w:w="765" w:type="dxa"/>
          </w:tcPr>
          <w:p w:rsidR="000C759F" w:rsidRPr="00EA39FC" w:rsidRDefault="000C759F" w:rsidP="00DC7006">
            <w:pPr>
              <w:rPr>
                <w:sz w:val="20"/>
                <w:szCs w:val="20"/>
              </w:rPr>
            </w:pPr>
            <w:r w:rsidRPr="00EA39FC">
              <w:rPr>
                <w:sz w:val="20"/>
                <w:szCs w:val="20"/>
              </w:rPr>
              <w:t>Х</w:t>
            </w:r>
          </w:p>
        </w:tc>
        <w:tc>
          <w:tcPr>
            <w:tcW w:w="708" w:type="dxa"/>
          </w:tcPr>
          <w:p w:rsidR="000C759F" w:rsidRPr="00EA39FC" w:rsidRDefault="000C759F" w:rsidP="00DC7006">
            <w:pPr>
              <w:rPr>
                <w:sz w:val="20"/>
                <w:szCs w:val="20"/>
              </w:rPr>
            </w:pPr>
            <w:r w:rsidRPr="00EA39FC">
              <w:rPr>
                <w:sz w:val="20"/>
                <w:szCs w:val="20"/>
              </w:rPr>
              <w:t>Х</w:t>
            </w:r>
          </w:p>
        </w:tc>
        <w:tc>
          <w:tcPr>
            <w:tcW w:w="709" w:type="dxa"/>
          </w:tcPr>
          <w:p w:rsidR="000C759F" w:rsidRPr="00EA39FC" w:rsidRDefault="000C759F" w:rsidP="00DC7006">
            <w:pPr>
              <w:rPr>
                <w:sz w:val="20"/>
                <w:szCs w:val="20"/>
              </w:rPr>
            </w:pPr>
            <w:r w:rsidRPr="00EA39FC">
              <w:rPr>
                <w:sz w:val="20"/>
                <w:szCs w:val="20"/>
              </w:rPr>
              <w:t>Х</w:t>
            </w:r>
          </w:p>
        </w:tc>
        <w:tc>
          <w:tcPr>
            <w:tcW w:w="709" w:type="dxa"/>
          </w:tcPr>
          <w:p w:rsidR="000C759F" w:rsidRPr="00EA39FC" w:rsidRDefault="000C759F" w:rsidP="000C759F">
            <w:pPr>
              <w:rPr>
                <w:sz w:val="20"/>
                <w:szCs w:val="20"/>
              </w:rPr>
            </w:pPr>
            <w:r>
              <w:rPr>
                <w:sz w:val="20"/>
                <w:szCs w:val="20"/>
              </w:rPr>
              <w:t>X</w:t>
            </w:r>
          </w:p>
        </w:tc>
        <w:tc>
          <w:tcPr>
            <w:tcW w:w="992" w:type="dxa"/>
          </w:tcPr>
          <w:p w:rsidR="000C759F" w:rsidRPr="00EA39FC" w:rsidRDefault="000C759F" w:rsidP="00DC7006">
            <w:pPr>
              <w:rPr>
                <w:sz w:val="20"/>
                <w:szCs w:val="20"/>
              </w:rPr>
            </w:pPr>
          </w:p>
        </w:tc>
        <w:tc>
          <w:tcPr>
            <w:tcW w:w="1495" w:type="dxa"/>
          </w:tcPr>
          <w:p w:rsidR="000C759F" w:rsidRDefault="000C759F" w:rsidP="00DC7006">
            <w:proofErr w:type="spellStart"/>
            <w:r>
              <w:t>Администрация</w:t>
            </w:r>
            <w:proofErr w:type="spellEnd"/>
            <w:r>
              <w:t xml:space="preserve"> </w:t>
            </w:r>
          </w:p>
        </w:tc>
      </w:tr>
      <w:tr w:rsidR="000C759F" w:rsidTr="000C759F">
        <w:tc>
          <w:tcPr>
            <w:tcW w:w="540" w:type="dxa"/>
          </w:tcPr>
          <w:p w:rsidR="000C759F" w:rsidRDefault="000C759F" w:rsidP="00DC7006">
            <w:r>
              <w:t>5</w:t>
            </w:r>
          </w:p>
        </w:tc>
        <w:tc>
          <w:tcPr>
            <w:tcW w:w="4104" w:type="dxa"/>
          </w:tcPr>
          <w:p w:rsidR="000C759F" w:rsidRPr="00474722" w:rsidRDefault="000C759F" w:rsidP="00DC7006">
            <w:pPr>
              <w:tabs>
                <w:tab w:val="left" w:pos="3420"/>
              </w:tabs>
              <w:suppressAutoHyphens/>
              <w:jc w:val="both"/>
              <w:rPr>
                <w:rFonts w:cs="Calibri"/>
                <w:lang w:val="ru-RU" w:eastAsia="ar-SA"/>
              </w:rPr>
            </w:pPr>
            <w:r w:rsidRPr="00474722">
              <w:rPr>
                <w:rFonts w:cs="Calibri"/>
                <w:lang w:val="ru-RU" w:eastAsia="ar-SA"/>
              </w:rPr>
              <w:t xml:space="preserve">Проведение мониторинга и анализа политических и социально-экономических процессов, проходящих в муниципальном образовании, оказывающих влияние на ситуацию в сфере противодействия и профилактики экстремизму, терроризму и межнациональных конфликтов  </w:t>
            </w:r>
          </w:p>
        </w:tc>
        <w:tc>
          <w:tcPr>
            <w:tcW w:w="1701" w:type="dxa"/>
          </w:tcPr>
          <w:p w:rsidR="000C759F" w:rsidRDefault="000C759F" w:rsidP="00DC7006">
            <w:proofErr w:type="spellStart"/>
            <w:r>
              <w:t>Ежегодно</w:t>
            </w:r>
            <w:proofErr w:type="spellEnd"/>
            <w:r>
              <w:t xml:space="preserve"> </w:t>
            </w:r>
          </w:p>
          <w:p w:rsidR="000C759F" w:rsidRDefault="000C759F" w:rsidP="00DC7006">
            <w:r>
              <w:t xml:space="preserve">1 </w:t>
            </w:r>
            <w:proofErr w:type="spellStart"/>
            <w:r>
              <w:t>квартал</w:t>
            </w:r>
            <w:proofErr w:type="spellEnd"/>
          </w:p>
        </w:tc>
        <w:tc>
          <w:tcPr>
            <w:tcW w:w="1645" w:type="dxa"/>
          </w:tcPr>
          <w:p w:rsidR="000C759F" w:rsidRDefault="000C759F" w:rsidP="00DC7006">
            <w:proofErr w:type="spellStart"/>
            <w:r>
              <w:t>не</w:t>
            </w:r>
            <w:proofErr w:type="spellEnd"/>
            <w:r>
              <w:t xml:space="preserve"> </w:t>
            </w:r>
            <w:proofErr w:type="spellStart"/>
            <w:r>
              <w:t>требует</w:t>
            </w:r>
            <w:proofErr w:type="spellEnd"/>
            <w:r>
              <w:t xml:space="preserve"> </w:t>
            </w:r>
            <w:proofErr w:type="spellStart"/>
            <w:r>
              <w:t>затрат</w:t>
            </w:r>
            <w:proofErr w:type="spellEnd"/>
          </w:p>
        </w:tc>
        <w:tc>
          <w:tcPr>
            <w:tcW w:w="709" w:type="dxa"/>
          </w:tcPr>
          <w:p w:rsidR="000C759F" w:rsidRPr="00EA39FC" w:rsidRDefault="000C759F" w:rsidP="00DC7006">
            <w:pPr>
              <w:rPr>
                <w:sz w:val="20"/>
                <w:szCs w:val="20"/>
              </w:rPr>
            </w:pPr>
            <w:r w:rsidRPr="00EA39FC">
              <w:rPr>
                <w:sz w:val="20"/>
                <w:szCs w:val="20"/>
              </w:rPr>
              <w:t>Х</w:t>
            </w:r>
          </w:p>
        </w:tc>
        <w:tc>
          <w:tcPr>
            <w:tcW w:w="709" w:type="dxa"/>
          </w:tcPr>
          <w:p w:rsidR="000C759F" w:rsidRPr="00EA39FC" w:rsidRDefault="000C759F" w:rsidP="00DC7006">
            <w:pPr>
              <w:rPr>
                <w:sz w:val="20"/>
                <w:szCs w:val="20"/>
              </w:rPr>
            </w:pPr>
            <w:r w:rsidRPr="00EA39FC">
              <w:rPr>
                <w:sz w:val="20"/>
                <w:szCs w:val="20"/>
              </w:rPr>
              <w:t>Х</w:t>
            </w:r>
          </w:p>
        </w:tc>
        <w:tc>
          <w:tcPr>
            <w:tcW w:w="765" w:type="dxa"/>
          </w:tcPr>
          <w:p w:rsidR="000C759F" w:rsidRPr="00EA39FC" w:rsidRDefault="000C759F" w:rsidP="00DC7006">
            <w:pPr>
              <w:rPr>
                <w:sz w:val="20"/>
                <w:szCs w:val="20"/>
              </w:rPr>
            </w:pPr>
            <w:r w:rsidRPr="00EA39FC">
              <w:rPr>
                <w:sz w:val="20"/>
                <w:szCs w:val="20"/>
              </w:rPr>
              <w:t>Х</w:t>
            </w:r>
          </w:p>
        </w:tc>
        <w:tc>
          <w:tcPr>
            <w:tcW w:w="708" w:type="dxa"/>
          </w:tcPr>
          <w:p w:rsidR="000C759F" w:rsidRPr="00EA39FC" w:rsidRDefault="000C759F" w:rsidP="00DC7006">
            <w:pPr>
              <w:rPr>
                <w:sz w:val="20"/>
                <w:szCs w:val="20"/>
              </w:rPr>
            </w:pPr>
            <w:r w:rsidRPr="00EA39FC">
              <w:rPr>
                <w:sz w:val="20"/>
                <w:szCs w:val="20"/>
              </w:rPr>
              <w:t>Х</w:t>
            </w:r>
          </w:p>
        </w:tc>
        <w:tc>
          <w:tcPr>
            <w:tcW w:w="709" w:type="dxa"/>
          </w:tcPr>
          <w:p w:rsidR="000C759F" w:rsidRPr="00EA39FC" w:rsidRDefault="000C759F" w:rsidP="00DC7006">
            <w:pPr>
              <w:rPr>
                <w:sz w:val="20"/>
                <w:szCs w:val="20"/>
              </w:rPr>
            </w:pPr>
            <w:r w:rsidRPr="00EA39FC">
              <w:rPr>
                <w:sz w:val="20"/>
                <w:szCs w:val="20"/>
              </w:rPr>
              <w:t>Х</w:t>
            </w:r>
          </w:p>
        </w:tc>
        <w:tc>
          <w:tcPr>
            <w:tcW w:w="709" w:type="dxa"/>
          </w:tcPr>
          <w:p w:rsidR="000C759F" w:rsidRPr="000C759F" w:rsidRDefault="000C759F" w:rsidP="000C759F">
            <w:pPr>
              <w:rPr>
                <w:sz w:val="20"/>
                <w:szCs w:val="20"/>
              </w:rPr>
            </w:pPr>
            <w:r>
              <w:rPr>
                <w:sz w:val="20"/>
                <w:szCs w:val="20"/>
              </w:rPr>
              <w:t>X</w:t>
            </w:r>
          </w:p>
        </w:tc>
        <w:tc>
          <w:tcPr>
            <w:tcW w:w="992" w:type="dxa"/>
          </w:tcPr>
          <w:p w:rsidR="000C759F" w:rsidRPr="00EA39FC" w:rsidRDefault="000C759F" w:rsidP="00DC7006">
            <w:pPr>
              <w:rPr>
                <w:sz w:val="20"/>
                <w:szCs w:val="20"/>
              </w:rPr>
            </w:pPr>
          </w:p>
        </w:tc>
        <w:tc>
          <w:tcPr>
            <w:tcW w:w="1495" w:type="dxa"/>
          </w:tcPr>
          <w:p w:rsidR="000C759F" w:rsidRDefault="000C759F" w:rsidP="00DC7006">
            <w:proofErr w:type="spellStart"/>
            <w:r>
              <w:t>Администрация</w:t>
            </w:r>
            <w:proofErr w:type="spellEnd"/>
          </w:p>
        </w:tc>
      </w:tr>
      <w:tr w:rsidR="000C759F" w:rsidTr="000C759F">
        <w:tc>
          <w:tcPr>
            <w:tcW w:w="540" w:type="dxa"/>
          </w:tcPr>
          <w:p w:rsidR="000C759F" w:rsidRDefault="000C759F" w:rsidP="00DC7006">
            <w:r>
              <w:t>6</w:t>
            </w:r>
          </w:p>
        </w:tc>
        <w:tc>
          <w:tcPr>
            <w:tcW w:w="4104" w:type="dxa"/>
          </w:tcPr>
          <w:p w:rsidR="000C759F" w:rsidRPr="00474722" w:rsidRDefault="000C759F" w:rsidP="00DC7006">
            <w:pPr>
              <w:tabs>
                <w:tab w:val="left" w:pos="3420"/>
              </w:tabs>
              <w:suppressAutoHyphens/>
              <w:jc w:val="both"/>
              <w:rPr>
                <w:rFonts w:cs="Calibri"/>
                <w:sz w:val="28"/>
                <w:szCs w:val="28"/>
                <w:lang w:val="ru-RU" w:eastAsia="ar-SA"/>
              </w:rPr>
            </w:pPr>
            <w:r w:rsidRPr="00474722">
              <w:rPr>
                <w:rFonts w:cs="Calibri"/>
                <w:lang w:val="ru-RU" w:eastAsia="ar-SA"/>
              </w:rPr>
              <w:t>Проведение беседы с населением на сходе граждан на тему: «Противодействие экстремизму, профилактика терроризма, межнациональные отношения и предупреждение конфликтов; гармонизация</w:t>
            </w:r>
            <w:r w:rsidRPr="00474722">
              <w:rPr>
                <w:rFonts w:cs="Calibri"/>
                <w:sz w:val="28"/>
                <w:szCs w:val="28"/>
                <w:lang w:val="ru-RU" w:eastAsia="ar-SA"/>
              </w:rPr>
              <w:t xml:space="preserve"> </w:t>
            </w:r>
            <w:r w:rsidRPr="00474722">
              <w:rPr>
                <w:rFonts w:cs="Calibri"/>
                <w:lang w:val="ru-RU" w:eastAsia="ar-SA"/>
              </w:rPr>
              <w:t>межнациональных отношений»</w:t>
            </w:r>
          </w:p>
        </w:tc>
        <w:tc>
          <w:tcPr>
            <w:tcW w:w="1701" w:type="dxa"/>
          </w:tcPr>
          <w:p w:rsidR="000C759F" w:rsidRDefault="000C759F" w:rsidP="00DC7006">
            <w:proofErr w:type="spellStart"/>
            <w:r>
              <w:t>Ежегодно</w:t>
            </w:r>
            <w:proofErr w:type="spellEnd"/>
            <w:r>
              <w:t xml:space="preserve"> </w:t>
            </w:r>
          </w:p>
          <w:p w:rsidR="000C759F" w:rsidRPr="00362775" w:rsidRDefault="000C759F" w:rsidP="00DC7006">
            <w:r>
              <w:t xml:space="preserve">II </w:t>
            </w:r>
            <w:proofErr w:type="spellStart"/>
            <w:r>
              <w:t>квартал</w:t>
            </w:r>
            <w:proofErr w:type="spellEnd"/>
          </w:p>
        </w:tc>
        <w:tc>
          <w:tcPr>
            <w:tcW w:w="1645" w:type="dxa"/>
          </w:tcPr>
          <w:p w:rsidR="000C759F" w:rsidRDefault="000C759F" w:rsidP="00DC7006">
            <w:proofErr w:type="spellStart"/>
            <w:r>
              <w:t>не</w:t>
            </w:r>
            <w:proofErr w:type="spellEnd"/>
            <w:r>
              <w:t xml:space="preserve"> </w:t>
            </w:r>
            <w:proofErr w:type="spellStart"/>
            <w:r>
              <w:t>требует</w:t>
            </w:r>
            <w:proofErr w:type="spellEnd"/>
            <w:r>
              <w:t xml:space="preserve"> </w:t>
            </w:r>
            <w:proofErr w:type="spellStart"/>
            <w:r>
              <w:t>затрат</w:t>
            </w:r>
            <w:proofErr w:type="spellEnd"/>
          </w:p>
        </w:tc>
        <w:tc>
          <w:tcPr>
            <w:tcW w:w="709" w:type="dxa"/>
          </w:tcPr>
          <w:p w:rsidR="000C759F" w:rsidRPr="00EA39FC" w:rsidRDefault="000C759F" w:rsidP="00DC7006">
            <w:pPr>
              <w:rPr>
                <w:sz w:val="20"/>
                <w:szCs w:val="20"/>
              </w:rPr>
            </w:pPr>
            <w:r w:rsidRPr="00EA39FC">
              <w:rPr>
                <w:sz w:val="20"/>
                <w:szCs w:val="20"/>
              </w:rPr>
              <w:t>Х</w:t>
            </w:r>
          </w:p>
        </w:tc>
        <w:tc>
          <w:tcPr>
            <w:tcW w:w="709" w:type="dxa"/>
          </w:tcPr>
          <w:p w:rsidR="000C759F" w:rsidRPr="00EA39FC" w:rsidRDefault="000C759F" w:rsidP="00DC7006">
            <w:pPr>
              <w:rPr>
                <w:sz w:val="20"/>
                <w:szCs w:val="20"/>
              </w:rPr>
            </w:pPr>
            <w:r w:rsidRPr="00EA39FC">
              <w:rPr>
                <w:sz w:val="20"/>
                <w:szCs w:val="20"/>
              </w:rPr>
              <w:t>Х</w:t>
            </w:r>
          </w:p>
        </w:tc>
        <w:tc>
          <w:tcPr>
            <w:tcW w:w="765" w:type="dxa"/>
          </w:tcPr>
          <w:p w:rsidR="000C759F" w:rsidRPr="00EA39FC" w:rsidRDefault="000C759F" w:rsidP="00DC7006">
            <w:pPr>
              <w:rPr>
                <w:sz w:val="20"/>
                <w:szCs w:val="20"/>
              </w:rPr>
            </w:pPr>
            <w:r w:rsidRPr="00EA39FC">
              <w:rPr>
                <w:sz w:val="20"/>
                <w:szCs w:val="20"/>
              </w:rPr>
              <w:t>Х</w:t>
            </w:r>
          </w:p>
        </w:tc>
        <w:tc>
          <w:tcPr>
            <w:tcW w:w="708" w:type="dxa"/>
          </w:tcPr>
          <w:p w:rsidR="000C759F" w:rsidRPr="00EA39FC" w:rsidRDefault="000C759F" w:rsidP="00DC7006">
            <w:pPr>
              <w:rPr>
                <w:sz w:val="20"/>
                <w:szCs w:val="20"/>
              </w:rPr>
            </w:pPr>
            <w:r w:rsidRPr="00EA39FC">
              <w:rPr>
                <w:sz w:val="20"/>
                <w:szCs w:val="20"/>
              </w:rPr>
              <w:t>Х</w:t>
            </w:r>
          </w:p>
        </w:tc>
        <w:tc>
          <w:tcPr>
            <w:tcW w:w="709" w:type="dxa"/>
          </w:tcPr>
          <w:p w:rsidR="000C759F" w:rsidRPr="00EA39FC" w:rsidRDefault="000C759F" w:rsidP="00DC7006">
            <w:pPr>
              <w:rPr>
                <w:sz w:val="20"/>
                <w:szCs w:val="20"/>
              </w:rPr>
            </w:pPr>
            <w:r w:rsidRPr="00EA39FC">
              <w:rPr>
                <w:sz w:val="20"/>
                <w:szCs w:val="20"/>
              </w:rPr>
              <w:t>Х</w:t>
            </w:r>
          </w:p>
        </w:tc>
        <w:tc>
          <w:tcPr>
            <w:tcW w:w="709" w:type="dxa"/>
          </w:tcPr>
          <w:p w:rsidR="000C759F" w:rsidRPr="00EA39FC" w:rsidRDefault="000C759F" w:rsidP="000C759F">
            <w:pPr>
              <w:rPr>
                <w:sz w:val="20"/>
                <w:szCs w:val="20"/>
              </w:rPr>
            </w:pPr>
            <w:r>
              <w:rPr>
                <w:sz w:val="20"/>
                <w:szCs w:val="20"/>
              </w:rPr>
              <w:t>X</w:t>
            </w:r>
          </w:p>
        </w:tc>
        <w:tc>
          <w:tcPr>
            <w:tcW w:w="992" w:type="dxa"/>
          </w:tcPr>
          <w:p w:rsidR="000C759F" w:rsidRPr="00EA39FC" w:rsidRDefault="000C759F" w:rsidP="00DC7006">
            <w:pPr>
              <w:rPr>
                <w:sz w:val="20"/>
                <w:szCs w:val="20"/>
              </w:rPr>
            </w:pPr>
          </w:p>
        </w:tc>
        <w:tc>
          <w:tcPr>
            <w:tcW w:w="1495" w:type="dxa"/>
          </w:tcPr>
          <w:p w:rsidR="000C759F" w:rsidRDefault="000C759F" w:rsidP="00DC7006">
            <w:proofErr w:type="spellStart"/>
            <w:r>
              <w:t>Администрация</w:t>
            </w:r>
            <w:proofErr w:type="spellEnd"/>
          </w:p>
        </w:tc>
      </w:tr>
      <w:tr w:rsidR="000C759F" w:rsidTr="000C759F">
        <w:tc>
          <w:tcPr>
            <w:tcW w:w="540" w:type="dxa"/>
          </w:tcPr>
          <w:p w:rsidR="000C759F" w:rsidRDefault="000C759F" w:rsidP="00DC7006">
            <w:r>
              <w:t>7</w:t>
            </w:r>
          </w:p>
        </w:tc>
        <w:tc>
          <w:tcPr>
            <w:tcW w:w="4104" w:type="dxa"/>
          </w:tcPr>
          <w:p w:rsidR="000C759F" w:rsidRPr="00474722" w:rsidRDefault="000C759F" w:rsidP="00DC7006">
            <w:pPr>
              <w:tabs>
                <w:tab w:val="left" w:pos="3420"/>
              </w:tabs>
              <w:suppressAutoHyphens/>
              <w:jc w:val="both"/>
              <w:rPr>
                <w:rFonts w:cs="Calibri"/>
                <w:lang w:val="ru-RU" w:eastAsia="ar-SA"/>
              </w:rPr>
            </w:pPr>
            <w:r w:rsidRPr="00474722">
              <w:rPr>
                <w:rFonts w:cs="Calibri"/>
                <w:lang w:val="ru-RU" w:eastAsia="ar-SA"/>
              </w:rPr>
              <w:t>Организовать размещение на информационных стендах в населенных пунктах сельского  поселения информации  положений действующего миграционного законодательства</w:t>
            </w:r>
          </w:p>
        </w:tc>
        <w:tc>
          <w:tcPr>
            <w:tcW w:w="1701" w:type="dxa"/>
          </w:tcPr>
          <w:p w:rsidR="000C759F" w:rsidRDefault="000C759F" w:rsidP="00DC7006">
            <w:proofErr w:type="spellStart"/>
            <w:r>
              <w:t>ежеквартально</w:t>
            </w:r>
            <w:proofErr w:type="spellEnd"/>
          </w:p>
        </w:tc>
        <w:tc>
          <w:tcPr>
            <w:tcW w:w="1645" w:type="dxa"/>
          </w:tcPr>
          <w:p w:rsidR="000C759F" w:rsidRDefault="000C759F" w:rsidP="00DC7006">
            <w:proofErr w:type="spellStart"/>
            <w:r>
              <w:t>не</w:t>
            </w:r>
            <w:proofErr w:type="spellEnd"/>
            <w:r>
              <w:t xml:space="preserve"> </w:t>
            </w:r>
            <w:proofErr w:type="spellStart"/>
            <w:r>
              <w:t>требует</w:t>
            </w:r>
            <w:proofErr w:type="spellEnd"/>
            <w:r>
              <w:t xml:space="preserve"> </w:t>
            </w:r>
            <w:proofErr w:type="spellStart"/>
            <w:r>
              <w:t>затрат</w:t>
            </w:r>
            <w:proofErr w:type="spellEnd"/>
          </w:p>
        </w:tc>
        <w:tc>
          <w:tcPr>
            <w:tcW w:w="709" w:type="dxa"/>
          </w:tcPr>
          <w:p w:rsidR="000C759F" w:rsidRPr="00EA39FC" w:rsidRDefault="000C759F" w:rsidP="00DC7006">
            <w:pPr>
              <w:rPr>
                <w:sz w:val="20"/>
                <w:szCs w:val="20"/>
              </w:rPr>
            </w:pPr>
            <w:r w:rsidRPr="00EA39FC">
              <w:rPr>
                <w:sz w:val="20"/>
                <w:szCs w:val="20"/>
              </w:rPr>
              <w:t>Х</w:t>
            </w:r>
          </w:p>
        </w:tc>
        <w:tc>
          <w:tcPr>
            <w:tcW w:w="709" w:type="dxa"/>
          </w:tcPr>
          <w:p w:rsidR="000C759F" w:rsidRPr="00EA39FC" w:rsidRDefault="000C759F" w:rsidP="00DC7006">
            <w:pPr>
              <w:rPr>
                <w:sz w:val="20"/>
                <w:szCs w:val="20"/>
              </w:rPr>
            </w:pPr>
            <w:r w:rsidRPr="00EA39FC">
              <w:rPr>
                <w:sz w:val="20"/>
                <w:szCs w:val="20"/>
              </w:rPr>
              <w:t>Х</w:t>
            </w:r>
          </w:p>
        </w:tc>
        <w:tc>
          <w:tcPr>
            <w:tcW w:w="765" w:type="dxa"/>
          </w:tcPr>
          <w:p w:rsidR="000C759F" w:rsidRPr="00EA39FC" w:rsidRDefault="000C759F" w:rsidP="00DC7006">
            <w:pPr>
              <w:rPr>
                <w:sz w:val="20"/>
                <w:szCs w:val="20"/>
              </w:rPr>
            </w:pPr>
            <w:r w:rsidRPr="00EA39FC">
              <w:rPr>
                <w:sz w:val="20"/>
                <w:szCs w:val="20"/>
              </w:rPr>
              <w:t>Х</w:t>
            </w:r>
          </w:p>
        </w:tc>
        <w:tc>
          <w:tcPr>
            <w:tcW w:w="708" w:type="dxa"/>
          </w:tcPr>
          <w:p w:rsidR="000C759F" w:rsidRPr="00EA39FC" w:rsidRDefault="000C759F" w:rsidP="00DC7006">
            <w:pPr>
              <w:rPr>
                <w:sz w:val="20"/>
                <w:szCs w:val="20"/>
              </w:rPr>
            </w:pPr>
            <w:r w:rsidRPr="00EA39FC">
              <w:rPr>
                <w:sz w:val="20"/>
                <w:szCs w:val="20"/>
              </w:rPr>
              <w:t>Х</w:t>
            </w:r>
          </w:p>
        </w:tc>
        <w:tc>
          <w:tcPr>
            <w:tcW w:w="709" w:type="dxa"/>
          </w:tcPr>
          <w:p w:rsidR="000C759F" w:rsidRPr="00EA39FC" w:rsidRDefault="000C759F" w:rsidP="00DC7006">
            <w:pPr>
              <w:rPr>
                <w:sz w:val="20"/>
                <w:szCs w:val="20"/>
              </w:rPr>
            </w:pPr>
            <w:r w:rsidRPr="00EA39FC">
              <w:rPr>
                <w:sz w:val="20"/>
                <w:szCs w:val="20"/>
              </w:rPr>
              <w:t>Х</w:t>
            </w:r>
          </w:p>
        </w:tc>
        <w:tc>
          <w:tcPr>
            <w:tcW w:w="709" w:type="dxa"/>
          </w:tcPr>
          <w:p w:rsidR="000C759F" w:rsidRPr="00EA39FC" w:rsidRDefault="000C759F" w:rsidP="000C759F">
            <w:pPr>
              <w:rPr>
                <w:sz w:val="20"/>
                <w:szCs w:val="20"/>
              </w:rPr>
            </w:pPr>
            <w:r>
              <w:rPr>
                <w:sz w:val="20"/>
                <w:szCs w:val="20"/>
              </w:rPr>
              <w:t>X</w:t>
            </w:r>
          </w:p>
        </w:tc>
        <w:tc>
          <w:tcPr>
            <w:tcW w:w="992" w:type="dxa"/>
          </w:tcPr>
          <w:p w:rsidR="000C759F" w:rsidRPr="00EA39FC" w:rsidRDefault="000C759F" w:rsidP="00DC7006">
            <w:pPr>
              <w:rPr>
                <w:sz w:val="20"/>
                <w:szCs w:val="20"/>
              </w:rPr>
            </w:pPr>
          </w:p>
        </w:tc>
        <w:tc>
          <w:tcPr>
            <w:tcW w:w="1495" w:type="dxa"/>
          </w:tcPr>
          <w:p w:rsidR="000C759F" w:rsidRDefault="000C759F" w:rsidP="00DC7006">
            <w:proofErr w:type="spellStart"/>
            <w:r>
              <w:t>Администрация</w:t>
            </w:r>
            <w:proofErr w:type="spellEnd"/>
          </w:p>
        </w:tc>
      </w:tr>
      <w:tr w:rsidR="000C759F" w:rsidTr="000C759F">
        <w:tc>
          <w:tcPr>
            <w:tcW w:w="540" w:type="dxa"/>
          </w:tcPr>
          <w:p w:rsidR="000C759F" w:rsidRDefault="000C759F" w:rsidP="00DC7006">
            <w:r>
              <w:t>8</w:t>
            </w:r>
          </w:p>
        </w:tc>
        <w:tc>
          <w:tcPr>
            <w:tcW w:w="4104" w:type="dxa"/>
          </w:tcPr>
          <w:p w:rsidR="000C759F" w:rsidRPr="00474722" w:rsidRDefault="000C759F" w:rsidP="00DC7006">
            <w:pPr>
              <w:tabs>
                <w:tab w:val="left" w:pos="3420"/>
              </w:tabs>
              <w:suppressAutoHyphens/>
              <w:jc w:val="both"/>
              <w:rPr>
                <w:rFonts w:cs="Calibri"/>
                <w:lang w:val="ru-RU" w:eastAsia="ar-SA"/>
              </w:rPr>
            </w:pPr>
            <w:r w:rsidRPr="00474722">
              <w:rPr>
                <w:rFonts w:cs="Calibri"/>
                <w:lang w:val="ru-RU" w:eastAsia="ar-SA"/>
              </w:rPr>
              <w:t xml:space="preserve">Принять участие в родительском собрании МБОУ </w:t>
            </w:r>
            <w:proofErr w:type="spellStart"/>
            <w:r w:rsidRPr="00474722">
              <w:rPr>
                <w:rFonts w:cs="Calibri"/>
                <w:lang w:val="ru-RU" w:eastAsia="ar-SA"/>
              </w:rPr>
              <w:t>Стодолищенская</w:t>
            </w:r>
            <w:proofErr w:type="spellEnd"/>
            <w:r w:rsidRPr="00474722">
              <w:rPr>
                <w:rFonts w:cs="Calibri"/>
                <w:lang w:val="ru-RU" w:eastAsia="ar-SA"/>
              </w:rPr>
              <w:t xml:space="preserve"> СОШ с выступлением на тему:</w:t>
            </w:r>
          </w:p>
          <w:p w:rsidR="000C759F" w:rsidRPr="00474722" w:rsidRDefault="000C759F" w:rsidP="00DC7006">
            <w:pPr>
              <w:tabs>
                <w:tab w:val="left" w:pos="3420"/>
              </w:tabs>
              <w:suppressAutoHyphens/>
              <w:jc w:val="both"/>
              <w:rPr>
                <w:rFonts w:cs="Calibri"/>
                <w:sz w:val="28"/>
                <w:szCs w:val="28"/>
                <w:lang w:val="ru-RU" w:eastAsia="ar-SA"/>
              </w:rPr>
            </w:pPr>
            <w:r w:rsidRPr="00474722">
              <w:rPr>
                <w:rFonts w:cs="Calibri"/>
                <w:lang w:val="ru-RU" w:eastAsia="ar-SA"/>
              </w:rPr>
              <w:t>«Противодействие и профилактика терроризма, экстремизма и межнациональных конфликтов»</w:t>
            </w:r>
          </w:p>
        </w:tc>
        <w:tc>
          <w:tcPr>
            <w:tcW w:w="1701" w:type="dxa"/>
          </w:tcPr>
          <w:p w:rsidR="000C759F" w:rsidRDefault="000C759F" w:rsidP="00DC7006">
            <w:proofErr w:type="spellStart"/>
            <w:r>
              <w:t>ежегодно</w:t>
            </w:r>
            <w:proofErr w:type="spellEnd"/>
            <w:r>
              <w:t xml:space="preserve"> </w:t>
            </w:r>
          </w:p>
          <w:p w:rsidR="000C759F" w:rsidRDefault="000C759F" w:rsidP="00DC7006">
            <w:proofErr w:type="spellStart"/>
            <w:r>
              <w:t>сентябрь</w:t>
            </w:r>
            <w:proofErr w:type="spellEnd"/>
            <w:r>
              <w:t xml:space="preserve"> </w:t>
            </w:r>
            <w:proofErr w:type="spellStart"/>
            <w:r>
              <w:t>месяц</w:t>
            </w:r>
            <w:proofErr w:type="spellEnd"/>
          </w:p>
        </w:tc>
        <w:tc>
          <w:tcPr>
            <w:tcW w:w="1645" w:type="dxa"/>
          </w:tcPr>
          <w:p w:rsidR="000C759F" w:rsidRDefault="000C759F" w:rsidP="00DC7006">
            <w:proofErr w:type="spellStart"/>
            <w:r>
              <w:t>не</w:t>
            </w:r>
            <w:proofErr w:type="spellEnd"/>
            <w:r>
              <w:t xml:space="preserve"> </w:t>
            </w:r>
            <w:proofErr w:type="spellStart"/>
            <w:r>
              <w:t>требует</w:t>
            </w:r>
            <w:proofErr w:type="spellEnd"/>
            <w:r>
              <w:t xml:space="preserve"> </w:t>
            </w:r>
            <w:proofErr w:type="spellStart"/>
            <w:r>
              <w:t>затрат</w:t>
            </w:r>
            <w:proofErr w:type="spellEnd"/>
          </w:p>
        </w:tc>
        <w:tc>
          <w:tcPr>
            <w:tcW w:w="709" w:type="dxa"/>
          </w:tcPr>
          <w:p w:rsidR="000C759F" w:rsidRPr="00EA39FC" w:rsidRDefault="000C759F" w:rsidP="00DC7006">
            <w:pPr>
              <w:rPr>
                <w:sz w:val="20"/>
                <w:szCs w:val="20"/>
              </w:rPr>
            </w:pPr>
            <w:r w:rsidRPr="00EA39FC">
              <w:rPr>
                <w:sz w:val="20"/>
                <w:szCs w:val="20"/>
              </w:rPr>
              <w:t>Х</w:t>
            </w:r>
          </w:p>
        </w:tc>
        <w:tc>
          <w:tcPr>
            <w:tcW w:w="709" w:type="dxa"/>
          </w:tcPr>
          <w:p w:rsidR="000C759F" w:rsidRPr="00EA39FC" w:rsidRDefault="000C759F" w:rsidP="00DC7006">
            <w:pPr>
              <w:rPr>
                <w:sz w:val="20"/>
                <w:szCs w:val="20"/>
              </w:rPr>
            </w:pPr>
            <w:r w:rsidRPr="00EA39FC">
              <w:rPr>
                <w:sz w:val="20"/>
                <w:szCs w:val="20"/>
              </w:rPr>
              <w:t>Х</w:t>
            </w:r>
          </w:p>
        </w:tc>
        <w:tc>
          <w:tcPr>
            <w:tcW w:w="765" w:type="dxa"/>
          </w:tcPr>
          <w:p w:rsidR="000C759F" w:rsidRPr="00EA39FC" w:rsidRDefault="000C759F" w:rsidP="00DC7006">
            <w:pPr>
              <w:rPr>
                <w:sz w:val="20"/>
                <w:szCs w:val="20"/>
              </w:rPr>
            </w:pPr>
            <w:r w:rsidRPr="00EA39FC">
              <w:rPr>
                <w:sz w:val="20"/>
                <w:szCs w:val="20"/>
              </w:rPr>
              <w:t>Х</w:t>
            </w:r>
          </w:p>
        </w:tc>
        <w:tc>
          <w:tcPr>
            <w:tcW w:w="708" w:type="dxa"/>
          </w:tcPr>
          <w:p w:rsidR="000C759F" w:rsidRPr="00EA39FC" w:rsidRDefault="000C759F" w:rsidP="00DC7006">
            <w:pPr>
              <w:rPr>
                <w:sz w:val="20"/>
                <w:szCs w:val="20"/>
              </w:rPr>
            </w:pPr>
            <w:r w:rsidRPr="00EA39FC">
              <w:rPr>
                <w:sz w:val="20"/>
                <w:szCs w:val="20"/>
              </w:rPr>
              <w:t>Х</w:t>
            </w:r>
          </w:p>
        </w:tc>
        <w:tc>
          <w:tcPr>
            <w:tcW w:w="709" w:type="dxa"/>
          </w:tcPr>
          <w:p w:rsidR="000C759F" w:rsidRPr="00EA39FC" w:rsidRDefault="000C759F" w:rsidP="00DC7006">
            <w:pPr>
              <w:rPr>
                <w:sz w:val="20"/>
                <w:szCs w:val="20"/>
              </w:rPr>
            </w:pPr>
            <w:r w:rsidRPr="00EA39FC">
              <w:rPr>
                <w:sz w:val="20"/>
                <w:szCs w:val="20"/>
              </w:rPr>
              <w:t>Х</w:t>
            </w:r>
          </w:p>
        </w:tc>
        <w:tc>
          <w:tcPr>
            <w:tcW w:w="709" w:type="dxa"/>
          </w:tcPr>
          <w:p w:rsidR="000C759F" w:rsidRPr="00EA39FC" w:rsidRDefault="000C759F" w:rsidP="000C759F">
            <w:pPr>
              <w:rPr>
                <w:sz w:val="20"/>
                <w:szCs w:val="20"/>
              </w:rPr>
            </w:pPr>
            <w:r>
              <w:rPr>
                <w:sz w:val="20"/>
                <w:szCs w:val="20"/>
              </w:rPr>
              <w:t>X</w:t>
            </w:r>
          </w:p>
        </w:tc>
        <w:tc>
          <w:tcPr>
            <w:tcW w:w="992" w:type="dxa"/>
          </w:tcPr>
          <w:p w:rsidR="000C759F" w:rsidRPr="00EA39FC" w:rsidRDefault="000C759F" w:rsidP="00DC7006">
            <w:pPr>
              <w:rPr>
                <w:sz w:val="20"/>
                <w:szCs w:val="20"/>
              </w:rPr>
            </w:pPr>
          </w:p>
        </w:tc>
        <w:tc>
          <w:tcPr>
            <w:tcW w:w="1495" w:type="dxa"/>
          </w:tcPr>
          <w:p w:rsidR="000C759F" w:rsidRDefault="000C759F" w:rsidP="00DC7006">
            <w:proofErr w:type="spellStart"/>
            <w:r>
              <w:t>Администрация</w:t>
            </w:r>
            <w:proofErr w:type="spellEnd"/>
          </w:p>
        </w:tc>
      </w:tr>
      <w:tr w:rsidR="000C759F" w:rsidTr="000C759F">
        <w:tc>
          <w:tcPr>
            <w:tcW w:w="540" w:type="dxa"/>
          </w:tcPr>
          <w:p w:rsidR="000C759F" w:rsidRDefault="000C759F" w:rsidP="00DC7006">
            <w:r>
              <w:t>9</w:t>
            </w:r>
          </w:p>
        </w:tc>
        <w:tc>
          <w:tcPr>
            <w:tcW w:w="4104" w:type="dxa"/>
          </w:tcPr>
          <w:p w:rsidR="000C759F" w:rsidRPr="00474722" w:rsidRDefault="000C759F" w:rsidP="00DC7006">
            <w:pPr>
              <w:tabs>
                <w:tab w:val="left" w:pos="3420"/>
              </w:tabs>
              <w:suppressAutoHyphens/>
              <w:jc w:val="both"/>
              <w:rPr>
                <w:rFonts w:cs="Calibri"/>
                <w:lang w:val="ru-RU" w:eastAsia="ar-SA"/>
              </w:rPr>
            </w:pPr>
            <w:r w:rsidRPr="00474722">
              <w:rPr>
                <w:lang w:val="ru-RU"/>
              </w:rPr>
              <w:t>Своевременное выявление и прогнозирование процессов, происходящих в сфере межнациональных и межконфессиональных отношений;</w:t>
            </w:r>
            <w:r w:rsidRPr="00474722">
              <w:rPr>
                <w:color w:val="000000"/>
                <w:lang w:val="ru-RU"/>
              </w:rPr>
              <w:t xml:space="preserve"> выявление формальных лидеров национальных диаспор на территории поселения</w:t>
            </w:r>
          </w:p>
        </w:tc>
        <w:tc>
          <w:tcPr>
            <w:tcW w:w="1701" w:type="dxa"/>
          </w:tcPr>
          <w:p w:rsidR="000C759F" w:rsidRDefault="000C759F" w:rsidP="00DC7006">
            <w:proofErr w:type="spellStart"/>
            <w:r>
              <w:t>Постоянно</w:t>
            </w:r>
            <w:proofErr w:type="spellEnd"/>
            <w:r>
              <w:t xml:space="preserve"> в </w:t>
            </w:r>
            <w:proofErr w:type="spellStart"/>
            <w:r>
              <w:t>течении</w:t>
            </w:r>
            <w:proofErr w:type="spellEnd"/>
            <w:r>
              <w:t xml:space="preserve"> </w:t>
            </w:r>
            <w:proofErr w:type="spellStart"/>
            <w:r>
              <w:t>года</w:t>
            </w:r>
            <w:proofErr w:type="spellEnd"/>
          </w:p>
        </w:tc>
        <w:tc>
          <w:tcPr>
            <w:tcW w:w="1645" w:type="dxa"/>
          </w:tcPr>
          <w:p w:rsidR="000C759F" w:rsidRDefault="000C759F" w:rsidP="00DC7006">
            <w:proofErr w:type="spellStart"/>
            <w:r>
              <w:t>Не</w:t>
            </w:r>
            <w:proofErr w:type="spellEnd"/>
            <w:r>
              <w:t xml:space="preserve"> </w:t>
            </w:r>
            <w:proofErr w:type="spellStart"/>
            <w:r>
              <w:t>требует</w:t>
            </w:r>
            <w:proofErr w:type="spellEnd"/>
            <w:r>
              <w:t xml:space="preserve"> </w:t>
            </w:r>
            <w:proofErr w:type="spellStart"/>
            <w:r>
              <w:t>затрат</w:t>
            </w:r>
            <w:proofErr w:type="spellEnd"/>
          </w:p>
        </w:tc>
        <w:tc>
          <w:tcPr>
            <w:tcW w:w="709" w:type="dxa"/>
          </w:tcPr>
          <w:p w:rsidR="000C759F" w:rsidRPr="00EA39FC" w:rsidRDefault="000C759F" w:rsidP="00DC7006">
            <w:pPr>
              <w:rPr>
                <w:sz w:val="20"/>
                <w:szCs w:val="20"/>
              </w:rPr>
            </w:pPr>
            <w:r w:rsidRPr="00EA39FC">
              <w:rPr>
                <w:sz w:val="20"/>
                <w:szCs w:val="20"/>
              </w:rPr>
              <w:t>Х</w:t>
            </w:r>
          </w:p>
        </w:tc>
        <w:tc>
          <w:tcPr>
            <w:tcW w:w="709" w:type="dxa"/>
          </w:tcPr>
          <w:p w:rsidR="000C759F" w:rsidRPr="00EA39FC" w:rsidRDefault="000C759F" w:rsidP="00DC7006">
            <w:pPr>
              <w:rPr>
                <w:sz w:val="20"/>
                <w:szCs w:val="20"/>
              </w:rPr>
            </w:pPr>
            <w:r w:rsidRPr="00EA39FC">
              <w:rPr>
                <w:sz w:val="20"/>
                <w:szCs w:val="20"/>
              </w:rPr>
              <w:t>Х</w:t>
            </w:r>
          </w:p>
        </w:tc>
        <w:tc>
          <w:tcPr>
            <w:tcW w:w="765" w:type="dxa"/>
          </w:tcPr>
          <w:p w:rsidR="000C759F" w:rsidRPr="00EA39FC" w:rsidRDefault="000C759F" w:rsidP="00DC7006">
            <w:pPr>
              <w:rPr>
                <w:sz w:val="20"/>
                <w:szCs w:val="20"/>
              </w:rPr>
            </w:pPr>
            <w:r w:rsidRPr="00EA39FC">
              <w:rPr>
                <w:sz w:val="20"/>
                <w:szCs w:val="20"/>
              </w:rPr>
              <w:t>Х</w:t>
            </w:r>
          </w:p>
        </w:tc>
        <w:tc>
          <w:tcPr>
            <w:tcW w:w="708" w:type="dxa"/>
          </w:tcPr>
          <w:p w:rsidR="000C759F" w:rsidRPr="00EA39FC" w:rsidRDefault="000C759F" w:rsidP="00DC7006">
            <w:pPr>
              <w:rPr>
                <w:sz w:val="20"/>
                <w:szCs w:val="20"/>
              </w:rPr>
            </w:pPr>
            <w:r w:rsidRPr="00EA39FC">
              <w:rPr>
                <w:sz w:val="20"/>
                <w:szCs w:val="20"/>
              </w:rPr>
              <w:t>Х</w:t>
            </w:r>
          </w:p>
        </w:tc>
        <w:tc>
          <w:tcPr>
            <w:tcW w:w="709" w:type="dxa"/>
          </w:tcPr>
          <w:p w:rsidR="000C759F" w:rsidRPr="00EA39FC" w:rsidRDefault="000C759F" w:rsidP="00DC7006">
            <w:pPr>
              <w:rPr>
                <w:sz w:val="20"/>
                <w:szCs w:val="20"/>
              </w:rPr>
            </w:pPr>
            <w:r w:rsidRPr="00EA39FC">
              <w:rPr>
                <w:sz w:val="20"/>
                <w:szCs w:val="20"/>
              </w:rPr>
              <w:t>Х</w:t>
            </w:r>
          </w:p>
        </w:tc>
        <w:tc>
          <w:tcPr>
            <w:tcW w:w="709" w:type="dxa"/>
          </w:tcPr>
          <w:p w:rsidR="000C759F" w:rsidRPr="000C759F" w:rsidRDefault="000C759F" w:rsidP="000C759F">
            <w:pPr>
              <w:rPr>
                <w:sz w:val="20"/>
                <w:szCs w:val="20"/>
                <w:lang w:val="ru-RU"/>
              </w:rPr>
            </w:pPr>
            <w:r>
              <w:rPr>
                <w:sz w:val="20"/>
                <w:szCs w:val="20"/>
              </w:rPr>
              <w:t>X</w:t>
            </w:r>
          </w:p>
        </w:tc>
        <w:tc>
          <w:tcPr>
            <w:tcW w:w="992" w:type="dxa"/>
          </w:tcPr>
          <w:p w:rsidR="000C759F" w:rsidRPr="00EA39FC" w:rsidRDefault="000C759F" w:rsidP="00DC7006">
            <w:pPr>
              <w:rPr>
                <w:sz w:val="20"/>
                <w:szCs w:val="20"/>
              </w:rPr>
            </w:pPr>
          </w:p>
        </w:tc>
        <w:tc>
          <w:tcPr>
            <w:tcW w:w="1495" w:type="dxa"/>
          </w:tcPr>
          <w:p w:rsidR="000C759F" w:rsidRDefault="000C759F" w:rsidP="00DC7006">
            <w:proofErr w:type="spellStart"/>
            <w:r>
              <w:t>Администрация</w:t>
            </w:r>
            <w:proofErr w:type="spellEnd"/>
          </w:p>
        </w:tc>
      </w:tr>
      <w:tr w:rsidR="000C759F" w:rsidTr="000C759F">
        <w:tc>
          <w:tcPr>
            <w:tcW w:w="540" w:type="dxa"/>
          </w:tcPr>
          <w:p w:rsidR="000C759F" w:rsidRDefault="000C759F" w:rsidP="00DC7006"/>
        </w:tc>
        <w:tc>
          <w:tcPr>
            <w:tcW w:w="4104" w:type="dxa"/>
          </w:tcPr>
          <w:p w:rsidR="000C759F" w:rsidRPr="00BE3B59" w:rsidRDefault="000C759F" w:rsidP="00DC7006">
            <w:pPr>
              <w:tabs>
                <w:tab w:val="left" w:pos="3420"/>
              </w:tabs>
              <w:suppressAutoHyphens/>
              <w:jc w:val="both"/>
            </w:pPr>
            <w:proofErr w:type="spellStart"/>
            <w:r>
              <w:t>Итого</w:t>
            </w:r>
            <w:proofErr w:type="spellEnd"/>
            <w:r>
              <w:t xml:space="preserve"> </w:t>
            </w:r>
          </w:p>
        </w:tc>
        <w:tc>
          <w:tcPr>
            <w:tcW w:w="1701" w:type="dxa"/>
          </w:tcPr>
          <w:p w:rsidR="000C759F" w:rsidRDefault="000C759F" w:rsidP="00DC7006"/>
        </w:tc>
        <w:tc>
          <w:tcPr>
            <w:tcW w:w="1645" w:type="dxa"/>
          </w:tcPr>
          <w:p w:rsidR="000C759F" w:rsidRDefault="000C759F" w:rsidP="00DC7006"/>
        </w:tc>
        <w:tc>
          <w:tcPr>
            <w:tcW w:w="709" w:type="dxa"/>
          </w:tcPr>
          <w:p w:rsidR="000C759F" w:rsidRPr="000E3898" w:rsidRDefault="000C759F" w:rsidP="00DC7006">
            <w:pPr>
              <w:rPr>
                <w:lang w:val="ru-RU"/>
              </w:rPr>
            </w:pPr>
            <w:r>
              <w:rPr>
                <w:lang w:val="ru-RU"/>
              </w:rPr>
              <w:t>1000</w:t>
            </w:r>
          </w:p>
        </w:tc>
        <w:tc>
          <w:tcPr>
            <w:tcW w:w="709" w:type="dxa"/>
          </w:tcPr>
          <w:p w:rsidR="000C759F" w:rsidRPr="000E3898" w:rsidRDefault="000C759F" w:rsidP="00DC7006">
            <w:pPr>
              <w:rPr>
                <w:lang w:val="ru-RU"/>
              </w:rPr>
            </w:pPr>
            <w:r>
              <w:t>1</w:t>
            </w:r>
            <w:r>
              <w:rPr>
                <w:lang w:val="ru-RU"/>
              </w:rPr>
              <w:t>000</w:t>
            </w:r>
          </w:p>
        </w:tc>
        <w:tc>
          <w:tcPr>
            <w:tcW w:w="765" w:type="dxa"/>
          </w:tcPr>
          <w:p w:rsidR="000C759F" w:rsidRPr="000E3898" w:rsidRDefault="000C759F" w:rsidP="00DC7006">
            <w:pPr>
              <w:rPr>
                <w:lang w:val="ru-RU"/>
              </w:rPr>
            </w:pPr>
            <w:r>
              <w:t>10</w:t>
            </w:r>
            <w:r>
              <w:rPr>
                <w:lang w:val="ru-RU"/>
              </w:rPr>
              <w:t>00</w:t>
            </w:r>
          </w:p>
        </w:tc>
        <w:tc>
          <w:tcPr>
            <w:tcW w:w="708" w:type="dxa"/>
          </w:tcPr>
          <w:p w:rsidR="000C759F" w:rsidRPr="000E3898" w:rsidRDefault="000C759F" w:rsidP="00DC7006">
            <w:pPr>
              <w:rPr>
                <w:lang w:val="ru-RU"/>
              </w:rPr>
            </w:pPr>
            <w:r>
              <w:t>10</w:t>
            </w:r>
            <w:r>
              <w:rPr>
                <w:lang w:val="ru-RU"/>
              </w:rPr>
              <w:t>00</w:t>
            </w:r>
          </w:p>
        </w:tc>
        <w:tc>
          <w:tcPr>
            <w:tcW w:w="709" w:type="dxa"/>
          </w:tcPr>
          <w:p w:rsidR="000C759F" w:rsidRPr="000E3898" w:rsidRDefault="000C759F" w:rsidP="00DC7006">
            <w:pPr>
              <w:rPr>
                <w:lang w:val="ru-RU"/>
              </w:rPr>
            </w:pPr>
            <w:r>
              <w:t>10</w:t>
            </w:r>
            <w:r>
              <w:rPr>
                <w:lang w:val="ru-RU"/>
              </w:rPr>
              <w:t>00</w:t>
            </w:r>
          </w:p>
        </w:tc>
        <w:tc>
          <w:tcPr>
            <w:tcW w:w="709" w:type="dxa"/>
          </w:tcPr>
          <w:p w:rsidR="000C759F" w:rsidRPr="000E3898" w:rsidRDefault="000C759F" w:rsidP="000C759F">
            <w:pPr>
              <w:rPr>
                <w:lang w:val="ru-RU"/>
              </w:rPr>
            </w:pPr>
            <w:r>
              <w:rPr>
                <w:lang w:val="ru-RU"/>
              </w:rPr>
              <w:t>1000</w:t>
            </w:r>
          </w:p>
        </w:tc>
        <w:tc>
          <w:tcPr>
            <w:tcW w:w="992" w:type="dxa"/>
          </w:tcPr>
          <w:p w:rsidR="000C759F" w:rsidRPr="000E3898" w:rsidRDefault="000C759F" w:rsidP="00DC7006">
            <w:pPr>
              <w:rPr>
                <w:lang w:val="ru-RU"/>
              </w:rPr>
            </w:pPr>
            <w:r>
              <w:rPr>
                <w:lang w:val="ru-RU"/>
              </w:rPr>
              <w:t>6000</w:t>
            </w:r>
          </w:p>
        </w:tc>
        <w:tc>
          <w:tcPr>
            <w:tcW w:w="1495" w:type="dxa"/>
          </w:tcPr>
          <w:p w:rsidR="000C759F" w:rsidRPr="00BE3B59" w:rsidRDefault="000C759F" w:rsidP="00DC7006"/>
        </w:tc>
      </w:tr>
    </w:tbl>
    <w:p w:rsidR="00474722" w:rsidRDefault="00474722" w:rsidP="00474722">
      <w:pPr>
        <w:rPr>
          <w:sz w:val="28"/>
          <w:szCs w:val="28"/>
        </w:rPr>
      </w:pPr>
    </w:p>
    <w:p w:rsidR="00474722" w:rsidRPr="00203F87" w:rsidRDefault="00474722" w:rsidP="00474722">
      <w:pPr>
        <w:rPr>
          <w:sz w:val="28"/>
          <w:szCs w:val="28"/>
        </w:rPr>
      </w:pPr>
    </w:p>
    <w:p w:rsidR="001C23C7" w:rsidRPr="001C23C7" w:rsidRDefault="001C23C7" w:rsidP="001C23C7">
      <w:pPr>
        <w:spacing w:before="60"/>
        <w:rPr>
          <w:rFonts w:eastAsiaTheme="minorEastAsia"/>
          <w:color w:val="1E1E1E"/>
          <w:sz w:val="28"/>
          <w:szCs w:val="28"/>
          <w:lang w:val="ru-RU" w:eastAsia="ru-RU"/>
        </w:rPr>
      </w:pPr>
    </w:p>
    <w:sectPr w:rsidR="001C23C7" w:rsidRPr="001C23C7" w:rsidSect="005E470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76B8F"/>
    <w:multiLevelType w:val="multilevel"/>
    <w:tmpl w:val="274E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DC"/>
    <w:rsid w:val="00002029"/>
    <w:rsid w:val="00011B9E"/>
    <w:rsid w:val="00020F10"/>
    <w:rsid w:val="00065A4B"/>
    <w:rsid w:val="00072D19"/>
    <w:rsid w:val="000737B6"/>
    <w:rsid w:val="000814F6"/>
    <w:rsid w:val="00083031"/>
    <w:rsid w:val="000904FA"/>
    <w:rsid w:val="000A3876"/>
    <w:rsid w:val="000C759F"/>
    <w:rsid w:val="000E1F8E"/>
    <w:rsid w:val="000E3898"/>
    <w:rsid w:val="00106E6A"/>
    <w:rsid w:val="00120516"/>
    <w:rsid w:val="0012244F"/>
    <w:rsid w:val="00124E19"/>
    <w:rsid w:val="00132773"/>
    <w:rsid w:val="0015054D"/>
    <w:rsid w:val="0017366C"/>
    <w:rsid w:val="0018205A"/>
    <w:rsid w:val="001963E8"/>
    <w:rsid w:val="001A13A7"/>
    <w:rsid w:val="001B1499"/>
    <w:rsid w:val="001B511A"/>
    <w:rsid w:val="001C23C7"/>
    <w:rsid w:val="001C4264"/>
    <w:rsid w:val="001C7EDC"/>
    <w:rsid w:val="001F0790"/>
    <w:rsid w:val="002351BB"/>
    <w:rsid w:val="00236D46"/>
    <w:rsid w:val="0025414C"/>
    <w:rsid w:val="00266FEB"/>
    <w:rsid w:val="002705FC"/>
    <w:rsid w:val="002732D5"/>
    <w:rsid w:val="00277C0E"/>
    <w:rsid w:val="002B05B2"/>
    <w:rsid w:val="002C1B00"/>
    <w:rsid w:val="002E4081"/>
    <w:rsid w:val="002F6A3B"/>
    <w:rsid w:val="002F779B"/>
    <w:rsid w:val="00334FFA"/>
    <w:rsid w:val="00342672"/>
    <w:rsid w:val="003450E0"/>
    <w:rsid w:val="0035027C"/>
    <w:rsid w:val="003C3E47"/>
    <w:rsid w:val="003C7D53"/>
    <w:rsid w:val="003D05F1"/>
    <w:rsid w:val="003D73B3"/>
    <w:rsid w:val="003E2409"/>
    <w:rsid w:val="003E5847"/>
    <w:rsid w:val="003E6DA4"/>
    <w:rsid w:val="003E7147"/>
    <w:rsid w:val="00400569"/>
    <w:rsid w:val="00407A92"/>
    <w:rsid w:val="00417E76"/>
    <w:rsid w:val="00422B23"/>
    <w:rsid w:val="00472DA8"/>
    <w:rsid w:val="00474722"/>
    <w:rsid w:val="00484854"/>
    <w:rsid w:val="004B0C62"/>
    <w:rsid w:val="004B39BB"/>
    <w:rsid w:val="004E022F"/>
    <w:rsid w:val="004E078D"/>
    <w:rsid w:val="004E1EE1"/>
    <w:rsid w:val="004F6FA3"/>
    <w:rsid w:val="00506F62"/>
    <w:rsid w:val="0055131D"/>
    <w:rsid w:val="00583C3A"/>
    <w:rsid w:val="00590F2F"/>
    <w:rsid w:val="0059225D"/>
    <w:rsid w:val="005939E8"/>
    <w:rsid w:val="00596AC9"/>
    <w:rsid w:val="005B10ED"/>
    <w:rsid w:val="005B5756"/>
    <w:rsid w:val="005E3068"/>
    <w:rsid w:val="005E470E"/>
    <w:rsid w:val="005F2BFC"/>
    <w:rsid w:val="00603C96"/>
    <w:rsid w:val="006110B5"/>
    <w:rsid w:val="00614D8C"/>
    <w:rsid w:val="00622B3D"/>
    <w:rsid w:val="00640D26"/>
    <w:rsid w:val="00692B64"/>
    <w:rsid w:val="006A204D"/>
    <w:rsid w:val="006B6FE2"/>
    <w:rsid w:val="006C3495"/>
    <w:rsid w:val="006F11FF"/>
    <w:rsid w:val="00733060"/>
    <w:rsid w:val="007404D2"/>
    <w:rsid w:val="00740FF2"/>
    <w:rsid w:val="00757342"/>
    <w:rsid w:val="007B3B6A"/>
    <w:rsid w:val="0080723E"/>
    <w:rsid w:val="008126C2"/>
    <w:rsid w:val="0083661D"/>
    <w:rsid w:val="0085653B"/>
    <w:rsid w:val="0086608A"/>
    <w:rsid w:val="008841CB"/>
    <w:rsid w:val="008A0D9C"/>
    <w:rsid w:val="008A1984"/>
    <w:rsid w:val="008C1FA0"/>
    <w:rsid w:val="0093377B"/>
    <w:rsid w:val="0093711A"/>
    <w:rsid w:val="009372DE"/>
    <w:rsid w:val="009469D9"/>
    <w:rsid w:val="00947254"/>
    <w:rsid w:val="00956B35"/>
    <w:rsid w:val="009662D5"/>
    <w:rsid w:val="00986ECA"/>
    <w:rsid w:val="0099381B"/>
    <w:rsid w:val="009B40EE"/>
    <w:rsid w:val="009C7B78"/>
    <w:rsid w:val="009D29F5"/>
    <w:rsid w:val="009D44F6"/>
    <w:rsid w:val="009D5388"/>
    <w:rsid w:val="009E3413"/>
    <w:rsid w:val="00A0679B"/>
    <w:rsid w:val="00A07BE6"/>
    <w:rsid w:val="00A10EBF"/>
    <w:rsid w:val="00A3044B"/>
    <w:rsid w:val="00A34F4B"/>
    <w:rsid w:val="00A53C86"/>
    <w:rsid w:val="00A81A17"/>
    <w:rsid w:val="00A82039"/>
    <w:rsid w:val="00A9003E"/>
    <w:rsid w:val="00A93B9A"/>
    <w:rsid w:val="00AA62F6"/>
    <w:rsid w:val="00AA6A97"/>
    <w:rsid w:val="00AA765E"/>
    <w:rsid w:val="00AD0D9A"/>
    <w:rsid w:val="00AE0BCE"/>
    <w:rsid w:val="00B05831"/>
    <w:rsid w:val="00B10928"/>
    <w:rsid w:val="00B12E48"/>
    <w:rsid w:val="00B21AAD"/>
    <w:rsid w:val="00B32CD7"/>
    <w:rsid w:val="00B45777"/>
    <w:rsid w:val="00B4690E"/>
    <w:rsid w:val="00B53A14"/>
    <w:rsid w:val="00B54077"/>
    <w:rsid w:val="00B6537E"/>
    <w:rsid w:val="00B82094"/>
    <w:rsid w:val="00BC458C"/>
    <w:rsid w:val="00BD31DC"/>
    <w:rsid w:val="00BD583A"/>
    <w:rsid w:val="00BE58E6"/>
    <w:rsid w:val="00BF2CA4"/>
    <w:rsid w:val="00BF73D6"/>
    <w:rsid w:val="00C1339F"/>
    <w:rsid w:val="00C318DF"/>
    <w:rsid w:val="00C35D71"/>
    <w:rsid w:val="00CA12DD"/>
    <w:rsid w:val="00CD7337"/>
    <w:rsid w:val="00CD7863"/>
    <w:rsid w:val="00CE132F"/>
    <w:rsid w:val="00D21DC5"/>
    <w:rsid w:val="00D426D3"/>
    <w:rsid w:val="00D50AFF"/>
    <w:rsid w:val="00D57795"/>
    <w:rsid w:val="00D6467C"/>
    <w:rsid w:val="00D74E37"/>
    <w:rsid w:val="00D84D80"/>
    <w:rsid w:val="00DA2240"/>
    <w:rsid w:val="00DA6A32"/>
    <w:rsid w:val="00DA7B3B"/>
    <w:rsid w:val="00DA7B7D"/>
    <w:rsid w:val="00DB4B52"/>
    <w:rsid w:val="00DC0A8C"/>
    <w:rsid w:val="00DC3577"/>
    <w:rsid w:val="00DD3FBB"/>
    <w:rsid w:val="00DD7E6A"/>
    <w:rsid w:val="00DF5198"/>
    <w:rsid w:val="00DF591F"/>
    <w:rsid w:val="00E06B5B"/>
    <w:rsid w:val="00E110B7"/>
    <w:rsid w:val="00E160B9"/>
    <w:rsid w:val="00E318FA"/>
    <w:rsid w:val="00E32E42"/>
    <w:rsid w:val="00E830B5"/>
    <w:rsid w:val="00E843E5"/>
    <w:rsid w:val="00E877B0"/>
    <w:rsid w:val="00E9210A"/>
    <w:rsid w:val="00E95AE7"/>
    <w:rsid w:val="00EA1AE8"/>
    <w:rsid w:val="00EA35AF"/>
    <w:rsid w:val="00EC368D"/>
    <w:rsid w:val="00EC5589"/>
    <w:rsid w:val="00EC6F52"/>
    <w:rsid w:val="00F14466"/>
    <w:rsid w:val="00F22534"/>
    <w:rsid w:val="00F26B73"/>
    <w:rsid w:val="00F345BF"/>
    <w:rsid w:val="00F47D8C"/>
    <w:rsid w:val="00F56439"/>
    <w:rsid w:val="00F66A02"/>
    <w:rsid w:val="00F72CFC"/>
    <w:rsid w:val="00F87BD2"/>
    <w:rsid w:val="00FB2E01"/>
    <w:rsid w:val="00FC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1EE1"/>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E1EE1"/>
    <w:rPr>
      <w:rFonts w:ascii="Tahoma" w:hAnsi="Tahoma" w:cs="Tahoma"/>
      <w:sz w:val="16"/>
      <w:szCs w:val="16"/>
    </w:rPr>
  </w:style>
  <w:style w:type="character" w:customStyle="1" w:styleId="a4">
    <w:name w:val="Текст выноски Знак"/>
    <w:basedOn w:val="a0"/>
    <w:link w:val="a3"/>
    <w:rsid w:val="004E1EE1"/>
    <w:rPr>
      <w:rFonts w:ascii="Tahoma" w:hAnsi="Tahoma" w:cs="Tahoma"/>
      <w:sz w:val="16"/>
      <w:szCs w:val="16"/>
      <w:lang w:val="en-US" w:eastAsia="en-US"/>
    </w:rPr>
  </w:style>
  <w:style w:type="paragraph" w:styleId="a5">
    <w:name w:val="Normal (Web)"/>
    <w:basedOn w:val="a"/>
    <w:uiPriority w:val="99"/>
    <w:unhideWhenUsed/>
    <w:rsid w:val="001C23C7"/>
    <w:pPr>
      <w:spacing w:before="60" w:after="180" w:line="360" w:lineRule="auto"/>
    </w:pPr>
    <w:rPr>
      <w:rFonts w:eastAsiaTheme="minorEastAsia"/>
      <w:lang w:val="ru-RU" w:eastAsia="ru-RU"/>
    </w:rPr>
  </w:style>
  <w:style w:type="character" w:styleId="a6">
    <w:name w:val="Strong"/>
    <w:basedOn w:val="a0"/>
    <w:uiPriority w:val="22"/>
    <w:qFormat/>
    <w:rsid w:val="001C23C7"/>
    <w:rPr>
      <w:b/>
      <w:bCs/>
    </w:rPr>
  </w:style>
  <w:style w:type="character" w:customStyle="1" w:styleId="apple-converted-space">
    <w:name w:val="apple-converted-space"/>
    <w:basedOn w:val="a0"/>
    <w:rsid w:val="0015054D"/>
  </w:style>
  <w:style w:type="table" w:styleId="a7">
    <w:name w:val="Table Grid"/>
    <w:basedOn w:val="a1"/>
    <w:rsid w:val="00474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basedOn w:val="a0"/>
    <w:rsid w:val="004747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1EE1"/>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E1EE1"/>
    <w:rPr>
      <w:rFonts w:ascii="Tahoma" w:hAnsi="Tahoma" w:cs="Tahoma"/>
      <w:sz w:val="16"/>
      <w:szCs w:val="16"/>
    </w:rPr>
  </w:style>
  <w:style w:type="character" w:customStyle="1" w:styleId="a4">
    <w:name w:val="Текст выноски Знак"/>
    <w:basedOn w:val="a0"/>
    <w:link w:val="a3"/>
    <w:rsid w:val="004E1EE1"/>
    <w:rPr>
      <w:rFonts w:ascii="Tahoma" w:hAnsi="Tahoma" w:cs="Tahoma"/>
      <w:sz w:val="16"/>
      <w:szCs w:val="16"/>
      <w:lang w:val="en-US" w:eastAsia="en-US"/>
    </w:rPr>
  </w:style>
  <w:style w:type="paragraph" w:styleId="a5">
    <w:name w:val="Normal (Web)"/>
    <w:basedOn w:val="a"/>
    <w:uiPriority w:val="99"/>
    <w:unhideWhenUsed/>
    <w:rsid w:val="001C23C7"/>
    <w:pPr>
      <w:spacing w:before="60" w:after="180" w:line="360" w:lineRule="auto"/>
    </w:pPr>
    <w:rPr>
      <w:rFonts w:eastAsiaTheme="minorEastAsia"/>
      <w:lang w:val="ru-RU" w:eastAsia="ru-RU"/>
    </w:rPr>
  </w:style>
  <w:style w:type="character" w:styleId="a6">
    <w:name w:val="Strong"/>
    <w:basedOn w:val="a0"/>
    <w:uiPriority w:val="22"/>
    <w:qFormat/>
    <w:rsid w:val="001C23C7"/>
    <w:rPr>
      <w:b/>
      <w:bCs/>
    </w:rPr>
  </w:style>
  <w:style w:type="character" w:customStyle="1" w:styleId="apple-converted-space">
    <w:name w:val="apple-converted-space"/>
    <w:basedOn w:val="a0"/>
    <w:rsid w:val="0015054D"/>
  </w:style>
  <w:style w:type="table" w:styleId="a7">
    <w:name w:val="Table Grid"/>
    <w:basedOn w:val="a1"/>
    <w:rsid w:val="00474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basedOn w:val="a0"/>
    <w:rsid w:val="00474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2382</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32</cp:revision>
  <cp:lastPrinted>2018-12-03T05:43:00Z</cp:lastPrinted>
  <dcterms:created xsi:type="dcterms:W3CDTF">2016-06-22T14:47:00Z</dcterms:created>
  <dcterms:modified xsi:type="dcterms:W3CDTF">2018-12-03T05:43:00Z</dcterms:modified>
</cp:coreProperties>
</file>