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3F" w:rsidRPr="00AB35CF" w:rsidRDefault="00C11A3F" w:rsidP="00C11A3F">
      <w:pPr>
        <w:jc w:val="center"/>
      </w:pPr>
      <w:r w:rsidRPr="00AB35CF">
        <w:rPr>
          <w:b/>
          <w:noProof/>
        </w:rPr>
        <w:drawing>
          <wp:inline distT="0" distB="0" distL="0" distR="0" wp14:anchorId="7396AFAF" wp14:editId="76DEB1A6">
            <wp:extent cx="723265" cy="840105"/>
            <wp:effectExtent l="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3F" w:rsidRPr="00AB35CF" w:rsidRDefault="00C11A3F" w:rsidP="00C11A3F">
      <w:pPr>
        <w:tabs>
          <w:tab w:val="left" w:pos="480"/>
          <w:tab w:val="center" w:pos="5102"/>
        </w:tabs>
        <w:jc w:val="center"/>
        <w:rPr>
          <w:b/>
        </w:rPr>
      </w:pPr>
      <w:r w:rsidRPr="00AB35CF">
        <w:rPr>
          <w:b/>
        </w:rPr>
        <w:t>АДМИНИСТРАЦИЯ</w:t>
      </w:r>
    </w:p>
    <w:p w:rsidR="00C11A3F" w:rsidRPr="00AB35CF" w:rsidRDefault="00C11A3F" w:rsidP="00C11A3F">
      <w:pPr>
        <w:jc w:val="center"/>
        <w:rPr>
          <w:b/>
        </w:rPr>
      </w:pPr>
      <w:r w:rsidRPr="00AB35CF">
        <w:rPr>
          <w:b/>
        </w:rPr>
        <w:t>СТОДОЛИЩЕНСКОГО СЕЛЬСКОГО ПОСЕЛЕНИЯ</w:t>
      </w:r>
    </w:p>
    <w:p w:rsidR="00C11A3F" w:rsidRPr="00AB35CF" w:rsidRDefault="00C11A3F" w:rsidP="00C11A3F">
      <w:pPr>
        <w:jc w:val="center"/>
        <w:rPr>
          <w:b/>
        </w:rPr>
      </w:pPr>
      <w:r w:rsidRPr="00AB35CF">
        <w:rPr>
          <w:b/>
        </w:rPr>
        <w:t>ПОЧИНКОВСКОГО РАЙОНА СМОЛЕНСКОЙ ОБЛАСТИ</w:t>
      </w:r>
    </w:p>
    <w:p w:rsidR="00C11A3F" w:rsidRPr="00AB35CF" w:rsidRDefault="00C11A3F" w:rsidP="00C11A3F">
      <w:pPr>
        <w:jc w:val="center"/>
      </w:pPr>
    </w:p>
    <w:p w:rsidR="00C11A3F" w:rsidRPr="00AB35CF" w:rsidRDefault="00C11A3F" w:rsidP="00C11A3F">
      <w:pPr>
        <w:tabs>
          <w:tab w:val="left" w:pos="2144"/>
        </w:tabs>
        <w:jc w:val="center"/>
        <w:rPr>
          <w:b/>
        </w:rPr>
      </w:pPr>
      <w:r w:rsidRPr="00AB35CF">
        <w:rPr>
          <w:b/>
        </w:rPr>
        <w:t>ПОСТАНОВЛЕНИЕ</w:t>
      </w:r>
    </w:p>
    <w:p w:rsidR="00C11A3F" w:rsidRDefault="00C11A3F" w:rsidP="00C11A3F">
      <w:pPr>
        <w:tabs>
          <w:tab w:val="left" w:pos="2144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396378" w:rsidRPr="00AC76D1" w:rsidTr="002315B5">
        <w:tc>
          <w:tcPr>
            <w:tcW w:w="567" w:type="dxa"/>
          </w:tcPr>
          <w:p w:rsidR="00396378" w:rsidRPr="00AC76D1" w:rsidRDefault="00396378" w:rsidP="002315B5">
            <w:r w:rsidRPr="00AC76D1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6378" w:rsidRPr="00AC76D1" w:rsidRDefault="00396378" w:rsidP="000B4470">
            <w:pPr>
              <w:jc w:val="center"/>
            </w:pPr>
            <w:r>
              <w:t>12.</w:t>
            </w:r>
            <w:r w:rsidR="000B4470">
              <w:t>10</w:t>
            </w:r>
            <w:r>
              <w:t>.2016 г.</w:t>
            </w:r>
          </w:p>
        </w:tc>
        <w:tc>
          <w:tcPr>
            <w:tcW w:w="425" w:type="dxa"/>
          </w:tcPr>
          <w:p w:rsidR="00396378" w:rsidRPr="00AC76D1" w:rsidRDefault="00396378" w:rsidP="002315B5">
            <w:r w:rsidRPr="00AC76D1"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6378" w:rsidRPr="00AC76D1" w:rsidRDefault="00396378" w:rsidP="000B4470">
            <w:pPr>
              <w:jc w:val="center"/>
            </w:pPr>
            <w:r>
              <w:t>6</w:t>
            </w:r>
            <w:r w:rsidR="000B4470">
              <w:t>3</w:t>
            </w:r>
          </w:p>
        </w:tc>
      </w:tr>
    </w:tbl>
    <w:p w:rsidR="00396378" w:rsidRPr="00AC76D1" w:rsidRDefault="00396378" w:rsidP="00396378">
      <w:pPr>
        <w:tabs>
          <w:tab w:val="left" w:pos="1500"/>
        </w:tabs>
        <w:jc w:val="both"/>
      </w:pPr>
    </w:p>
    <w:p w:rsidR="000B4470" w:rsidRDefault="00176737" w:rsidP="00176737">
      <w:pPr>
        <w:tabs>
          <w:tab w:val="left" w:pos="1500"/>
        </w:tabs>
        <w:ind w:right="5386"/>
      </w:pPr>
      <w:r>
        <w:t xml:space="preserve">О      внесении       изменений       в постановление     </w:t>
      </w:r>
      <w:r w:rsidR="000B4470">
        <w:t xml:space="preserve"> </w:t>
      </w:r>
      <w:r>
        <w:t xml:space="preserve">Администрации </w:t>
      </w:r>
    </w:p>
    <w:p w:rsidR="00176737" w:rsidRDefault="00176737" w:rsidP="00176737">
      <w:pPr>
        <w:tabs>
          <w:tab w:val="left" w:pos="1500"/>
        </w:tabs>
        <w:ind w:right="5386"/>
      </w:pPr>
      <w:r>
        <w:t>Стодолищенского           сельского поселения Починковского района Смоленской  области  от 10 марта</w:t>
      </w:r>
    </w:p>
    <w:p w:rsidR="00176737" w:rsidRPr="00AC76D1" w:rsidRDefault="00176737" w:rsidP="00176737">
      <w:pPr>
        <w:tabs>
          <w:tab w:val="left" w:pos="1500"/>
        </w:tabs>
        <w:ind w:right="5386"/>
      </w:pPr>
      <w:bookmarkStart w:id="0" w:name="_GoBack"/>
      <w:bookmarkEnd w:id="0"/>
      <w:r>
        <w:t>2016 года № 15</w:t>
      </w:r>
    </w:p>
    <w:p w:rsidR="00396378" w:rsidRPr="00AC76D1" w:rsidRDefault="00396378" w:rsidP="00396378">
      <w:pPr>
        <w:tabs>
          <w:tab w:val="left" w:pos="1500"/>
        </w:tabs>
        <w:jc w:val="both"/>
      </w:pPr>
    </w:p>
    <w:p w:rsidR="00396378" w:rsidRDefault="00396378" w:rsidP="00396378">
      <w:pPr>
        <w:tabs>
          <w:tab w:val="left" w:pos="1500"/>
        </w:tabs>
        <w:jc w:val="both"/>
      </w:pPr>
    </w:p>
    <w:p w:rsidR="0055459D" w:rsidRDefault="0055459D" w:rsidP="00396378">
      <w:pPr>
        <w:tabs>
          <w:tab w:val="left" w:pos="1500"/>
        </w:tabs>
        <w:jc w:val="both"/>
      </w:pPr>
    </w:p>
    <w:p w:rsidR="000B4470" w:rsidRPr="00AC76D1" w:rsidRDefault="000B4470" w:rsidP="00396378">
      <w:pPr>
        <w:tabs>
          <w:tab w:val="left" w:pos="1500"/>
        </w:tabs>
        <w:jc w:val="both"/>
      </w:pPr>
      <w:r>
        <w:t xml:space="preserve">     </w:t>
      </w:r>
      <w:r w:rsidR="0055459D">
        <w:t xml:space="preserve">  </w:t>
      </w:r>
      <w:r>
        <w:t>В соответствии с постановлением Администрации Смоленской области от 30 августа 2016 года № 515 «О внесении изменений в Порядок создания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самоуправления, аппаратах избирательных комиссий муниципальных образований Смоленской области»</w:t>
      </w:r>
    </w:p>
    <w:p w:rsidR="00396378" w:rsidRPr="00AC76D1" w:rsidRDefault="00396378" w:rsidP="00396378">
      <w:pPr>
        <w:tabs>
          <w:tab w:val="left" w:pos="1500"/>
        </w:tabs>
        <w:jc w:val="both"/>
      </w:pPr>
    </w:p>
    <w:p w:rsidR="00396378" w:rsidRDefault="0055459D" w:rsidP="00396378">
      <w:pPr>
        <w:tabs>
          <w:tab w:val="left" w:pos="1500"/>
        </w:tabs>
        <w:jc w:val="both"/>
      </w:pPr>
      <w:r>
        <w:t xml:space="preserve">       </w:t>
      </w:r>
      <w:r w:rsidR="00396378" w:rsidRPr="00AC76D1">
        <w:t xml:space="preserve">Администрация </w:t>
      </w:r>
      <w:r w:rsidR="00396378">
        <w:t xml:space="preserve">Стодолищенского сельского поселения </w:t>
      </w:r>
      <w:r w:rsidR="00396378" w:rsidRPr="00AC76D1">
        <w:t>Починковск</w:t>
      </w:r>
      <w:r w:rsidR="00396378">
        <w:t>ого</w:t>
      </w:r>
      <w:r w:rsidR="00396378" w:rsidRPr="00AC76D1">
        <w:t xml:space="preserve"> район</w:t>
      </w:r>
      <w:r w:rsidR="00396378">
        <w:t>а</w:t>
      </w:r>
      <w:r w:rsidR="00396378" w:rsidRPr="00AC76D1">
        <w:t xml:space="preserve"> Смоленской области </w:t>
      </w:r>
      <w:proofErr w:type="gramStart"/>
      <w:r w:rsidR="00396378" w:rsidRPr="00AC76D1">
        <w:t>п</w:t>
      </w:r>
      <w:proofErr w:type="gramEnd"/>
      <w:r w:rsidR="00396378" w:rsidRPr="00AC76D1">
        <w:t xml:space="preserve"> о с т а н о в л я е т:</w:t>
      </w:r>
    </w:p>
    <w:p w:rsidR="000B4470" w:rsidRDefault="000B4470" w:rsidP="00396378">
      <w:pPr>
        <w:tabs>
          <w:tab w:val="left" w:pos="1500"/>
        </w:tabs>
        <w:jc w:val="both"/>
      </w:pPr>
    </w:p>
    <w:p w:rsidR="0055459D" w:rsidRDefault="000B4470" w:rsidP="005C19D1">
      <w:pPr>
        <w:pStyle w:val="a7"/>
        <w:numPr>
          <w:ilvl w:val="0"/>
          <w:numId w:val="7"/>
        </w:numPr>
        <w:jc w:val="both"/>
      </w:pPr>
      <w:r w:rsidRPr="0055459D">
        <w:t xml:space="preserve">Внести </w:t>
      </w:r>
      <w:r w:rsidR="0055459D">
        <w:t xml:space="preserve">изменения </w:t>
      </w:r>
      <w:r w:rsidR="0055459D" w:rsidRPr="0055459D">
        <w:t xml:space="preserve">в пункт 7 Положения о комиссии по соблюдению </w:t>
      </w:r>
    </w:p>
    <w:p w:rsidR="0055459D" w:rsidRPr="0055459D" w:rsidRDefault="0055459D" w:rsidP="005C19D1">
      <w:pPr>
        <w:jc w:val="both"/>
      </w:pPr>
      <w:r w:rsidRPr="0055459D">
        <w:t>требований к служебному поведению муниципальных служащих и урегулированию конфликта интересов</w:t>
      </w:r>
      <w:r w:rsidRPr="0055459D">
        <w:rPr>
          <w:color w:val="000000"/>
        </w:rPr>
        <w:t xml:space="preserve"> в Администрации  Стодолищенского сельского поселения Починковского района Смоленской области дополнив </w:t>
      </w:r>
      <w:r>
        <w:rPr>
          <w:color w:val="000000"/>
        </w:rPr>
        <w:t xml:space="preserve">пункт </w:t>
      </w:r>
      <w:r w:rsidRPr="0055459D">
        <w:rPr>
          <w:color w:val="000000"/>
        </w:rPr>
        <w:t>словами следующего содержания:</w:t>
      </w:r>
    </w:p>
    <w:p w:rsidR="0055459D" w:rsidRDefault="0055459D" w:rsidP="005C19D1">
      <w:pPr>
        <w:jc w:val="both"/>
        <w:rPr>
          <w:color w:val="000000"/>
        </w:rPr>
      </w:pPr>
      <w:r>
        <w:rPr>
          <w:color w:val="000000"/>
        </w:rPr>
        <w:t>- «представителя отдела по профилактике коррупционных и иных правонарушений Аппарата Администрации Смоленской области».</w:t>
      </w:r>
    </w:p>
    <w:p w:rsidR="0055459D" w:rsidRPr="0055459D" w:rsidRDefault="0055459D" w:rsidP="005C19D1">
      <w:pPr>
        <w:jc w:val="both"/>
      </w:pPr>
      <w:r>
        <w:rPr>
          <w:color w:val="000000"/>
        </w:rPr>
        <w:t xml:space="preserve">     2.   Настоящее постановление подлежит обнародованию. </w:t>
      </w:r>
    </w:p>
    <w:p w:rsidR="000B4470" w:rsidRPr="000B4470" w:rsidRDefault="000B4470" w:rsidP="0055459D">
      <w:pPr>
        <w:tabs>
          <w:tab w:val="left" w:pos="1500"/>
        </w:tabs>
        <w:ind w:left="360"/>
        <w:jc w:val="both"/>
      </w:pPr>
    </w:p>
    <w:p w:rsidR="00396378" w:rsidRPr="00AC76D1" w:rsidRDefault="00396378" w:rsidP="00396378">
      <w:pPr>
        <w:tabs>
          <w:tab w:val="left" w:pos="1500"/>
        </w:tabs>
        <w:jc w:val="both"/>
      </w:pPr>
      <w:r w:rsidRPr="00AC76D1">
        <w:t xml:space="preserve"> </w:t>
      </w:r>
    </w:p>
    <w:p w:rsidR="0055459D" w:rsidRDefault="0055459D" w:rsidP="0055459D">
      <w:pPr>
        <w:tabs>
          <w:tab w:val="left" w:pos="1500"/>
        </w:tabs>
        <w:jc w:val="both"/>
      </w:pPr>
      <w:r>
        <w:t>Глава муниципального образования</w:t>
      </w:r>
    </w:p>
    <w:p w:rsidR="0055459D" w:rsidRDefault="0055459D" w:rsidP="0055459D">
      <w:pPr>
        <w:tabs>
          <w:tab w:val="left" w:pos="1500"/>
        </w:tabs>
        <w:jc w:val="both"/>
      </w:pPr>
      <w:r>
        <w:t>Стодолищенского сельского поселения</w:t>
      </w:r>
    </w:p>
    <w:p w:rsidR="0055459D" w:rsidRDefault="0055459D" w:rsidP="0055459D">
      <w:pPr>
        <w:tabs>
          <w:tab w:val="left" w:pos="1500"/>
        </w:tabs>
        <w:jc w:val="both"/>
      </w:pPr>
      <w:r>
        <w:t xml:space="preserve">Починковского района Смоленской области                                                Г.А. </w:t>
      </w:r>
      <w:proofErr w:type="spellStart"/>
      <w:r>
        <w:t>Знайко</w:t>
      </w:r>
      <w:proofErr w:type="spellEnd"/>
    </w:p>
    <w:p w:rsidR="00AB35CF" w:rsidRPr="00AB35CF" w:rsidRDefault="00396378" w:rsidP="0055459D">
      <w:pPr>
        <w:tabs>
          <w:tab w:val="left" w:pos="1500"/>
        </w:tabs>
        <w:jc w:val="both"/>
      </w:pPr>
      <w:r>
        <w:tab/>
      </w:r>
    </w:p>
    <w:p w:rsidR="00E638F5" w:rsidRPr="00AB35CF" w:rsidRDefault="00176737" w:rsidP="00C11A3F">
      <w:pPr>
        <w:ind w:firstLine="709"/>
        <w:jc w:val="both"/>
      </w:pPr>
    </w:p>
    <w:sectPr w:rsidR="00E638F5" w:rsidRPr="00AB35CF" w:rsidSect="00C11A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CB8"/>
    <w:multiLevelType w:val="hybridMultilevel"/>
    <w:tmpl w:val="AA7A8DF6"/>
    <w:lvl w:ilvl="0" w:tplc="89143D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7DEC"/>
    <w:multiLevelType w:val="hybridMultilevel"/>
    <w:tmpl w:val="35E64A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0590892"/>
    <w:multiLevelType w:val="hybridMultilevel"/>
    <w:tmpl w:val="8CD4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D7706"/>
    <w:multiLevelType w:val="hybridMultilevel"/>
    <w:tmpl w:val="F664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D28"/>
    <w:multiLevelType w:val="hybridMultilevel"/>
    <w:tmpl w:val="234C85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6C409C2"/>
    <w:multiLevelType w:val="hybridMultilevel"/>
    <w:tmpl w:val="453C7EE8"/>
    <w:lvl w:ilvl="0" w:tplc="7758E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DF1A77"/>
    <w:multiLevelType w:val="hybridMultilevel"/>
    <w:tmpl w:val="B84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25"/>
    <w:rsid w:val="000B4470"/>
    <w:rsid w:val="000D40B1"/>
    <w:rsid w:val="00176737"/>
    <w:rsid w:val="001A07DB"/>
    <w:rsid w:val="002214BC"/>
    <w:rsid w:val="00287801"/>
    <w:rsid w:val="002D2F7A"/>
    <w:rsid w:val="00396378"/>
    <w:rsid w:val="00436D0A"/>
    <w:rsid w:val="00453554"/>
    <w:rsid w:val="00497F9B"/>
    <w:rsid w:val="004E2BF2"/>
    <w:rsid w:val="00540625"/>
    <w:rsid w:val="0055459D"/>
    <w:rsid w:val="005C19D1"/>
    <w:rsid w:val="005E5AC7"/>
    <w:rsid w:val="00776083"/>
    <w:rsid w:val="009F44CC"/>
    <w:rsid w:val="00A25FF3"/>
    <w:rsid w:val="00AB35CF"/>
    <w:rsid w:val="00C11A3F"/>
    <w:rsid w:val="00C4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11A3F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C11A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A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11A3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11A3F"/>
    <w:pPr>
      <w:ind w:left="720"/>
      <w:contextualSpacing/>
    </w:pPr>
  </w:style>
  <w:style w:type="character" w:customStyle="1" w:styleId="apple-converted-space">
    <w:name w:val="apple-converted-space"/>
    <w:basedOn w:val="a0"/>
    <w:rsid w:val="00776083"/>
  </w:style>
  <w:style w:type="character" w:styleId="a8">
    <w:name w:val="Hyperlink"/>
    <w:basedOn w:val="a0"/>
    <w:unhideWhenUsed/>
    <w:rsid w:val="00396378"/>
    <w:rPr>
      <w:color w:val="0000FF"/>
      <w:u w:val="single"/>
    </w:rPr>
  </w:style>
  <w:style w:type="paragraph" w:customStyle="1" w:styleId="ConsPlusTitle">
    <w:name w:val="ConsPlusTitle"/>
    <w:rsid w:val="00554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11A3F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C11A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A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11A3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11A3F"/>
    <w:pPr>
      <w:ind w:left="720"/>
      <w:contextualSpacing/>
    </w:pPr>
  </w:style>
  <w:style w:type="character" w:customStyle="1" w:styleId="apple-converted-space">
    <w:name w:val="apple-converted-space"/>
    <w:basedOn w:val="a0"/>
    <w:rsid w:val="00776083"/>
  </w:style>
  <w:style w:type="character" w:styleId="a8">
    <w:name w:val="Hyperlink"/>
    <w:basedOn w:val="a0"/>
    <w:unhideWhenUsed/>
    <w:rsid w:val="00396378"/>
    <w:rPr>
      <w:color w:val="0000FF"/>
      <w:u w:val="single"/>
    </w:rPr>
  </w:style>
  <w:style w:type="paragraph" w:customStyle="1" w:styleId="ConsPlusTitle">
    <w:name w:val="ConsPlusTitle"/>
    <w:rsid w:val="00554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JJ</cp:lastModifiedBy>
  <cp:revision>9</cp:revision>
  <cp:lastPrinted>2016-10-12T12:54:00Z</cp:lastPrinted>
  <dcterms:created xsi:type="dcterms:W3CDTF">2016-08-31T09:27:00Z</dcterms:created>
  <dcterms:modified xsi:type="dcterms:W3CDTF">2016-10-12T12:58:00Z</dcterms:modified>
</cp:coreProperties>
</file>