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1" w:rsidRPr="00080315" w:rsidRDefault="000C3CA1" w:rsidP="000C3CA1">
      <w:pPr>
        <w:tabs>
          <w:tab w:val="left" w:pos="225"/>
          <w:tab w:val="center" w:pos="5232"/>
        </w:tabs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16280" cy="822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A1" w:rsidRPr="00080315" w:rsidRDefault="000C3CA1" w:rsidP="000C3CA1">
      <w:pPr>
        <w:jc w:val="center"/>
        <w:rPr>
          <w:b/>
          <w:bCs/>
          <w:sz w:val="32"/>
          <w:szCs w:val="32"/>
        </w:rPr>
      </w:pPr>
      <w:r w:rsidRPr="00080315">
        <w:rPr>
          <w:b/>
          <w:bCs/>
          <w:sz w:val="32"/>
          <w:szCs w:val="32"/>
        </w:rPr>
        <w:t>Администрация</w:t>
      </w:r>
    </w:p>
    <w:p w:rsidR="000C3CA1" w:rsidRPr="00080315" w:rsidRDefault="000C3CA1" w:rsidP="000C3CA1">
      <w:pPr>
        <w:jc w:val="center"/>
        <w:rPr>
          <w:b/>
          <w:bCs/>
          <w:sz w:val="32"/>
          <w:szCs w:val="32"/>
        </w:rPr>
      </w:pPr>
      <w:r w:rsidRPr="00080315">
        <w:rPr>
          <w:b/>
          <w:bCs/>
          <w:sz w:val="32"/>
          <w:szCs w:val="32"/>
        </w:rPr>
        <w:t>Стодолищенского сельского поселения</w:t>
      </w:r>
    </w:p>
    <w:p w:rsidR="000C3CA1" w:rsidRPr="00080315" w:rsidRDefault="000C3CA1" w:rsidP="000C3CA1">
      <w:pPr>
        <w:jc w:val="center"/>
        <w:rPr>
          <w:b/>
          <w:bCs/>
          <w:sz w:val="32"/>
          <w:szCs w:val="32"/>
        </w:rPr>
      </w:pPr>
      <w:r w:rsidRPr="00080315">
        <w:rPr>
          <w:b/>
          <w:bCs/>
          <w:sz w:val="32"/>
          <w:szCs w:val="32"/>
        </w:rPr>
        <w:t>Починковского района   Смоленской области</w:t>
      </w:r>
    </w:p>
    <w:p w:rsidR="000C3CA1" w:rsidRPr="00080315" w:rsidRDefault="000C3CA1" w:rsidP="000C3CA1">
      <w:pPr>
        <w:jc w:val="center"/>
        <w:rPr>
          <w:b/>
          <w:bCs/>
          <w:sz w:val="28"/>
          <w:szCs w:val="28"/>
        </w:rPr>
      </w:pPr>
    </w:p>
    <w:p w:rsidR="000C3CA1" w:rsidRPr="00080315" w:rsidRDefault="000C3CA1" w:rsidP="000C3CA1">
      <w:pPr>
        <w:jc w:val="center"/>
        <w:rPr>
          <w:b/>
          <w:bCs/>
          <w:sz w:val="28"/>
          <w:szCs w:val="28"/>
        </w:rPr>
      </w:pPr>
      <w:r w:rsidRPr="00080315">
        <w:rPr>
          <w:b/>
          <w:bCs/>
          <w:sz w:val="28"/>
          <w:szCs w:val="28"/>
        </w:rPr>
        <w:t>ПОСТАНОВЛЕНИЕ</w:t>
      </w:r>
    </w:p>
    <w:p w:rsidR="000C3CA1" w:rsidRPr="002221EE" w:rsidRDefault="000C3CA1" w:rsidP="000C3CA1">
      <w:pPr>
        <w:pStyle w:val="a3"/>
      </w:pPr>
    </w:p>
    <w:p w:rsidR="000C3CA1" w:rsidRPr="00080315" w:rsidRDefault="000C3CA1" w:rsidP="000C3CA1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D10F1F">
        <w:rPr>
          <w:sz w:val="28"/>
        </w:rPr>
        <w:t>21</w:t>
      </w:r>
      <w:r>
        <w:rPr>
          <w:sz w:val="28"/>
        </w:rPr>
        <w:t>.0</w:t>
      </w:r>
      <w:r w:rsidR="00D10F1F">
        <w:rPr>
          <w:sz w:val="28"/>
        </w:rPr>
        <w:t>6</w:t>
      </w:r>
      <w:r>
        <w:rPr>
          <w:sz w:val="28"/>
        </w:rPr>
        <w:t>.2016 г.</w:t>
      </w:r>
      <w:r w:rsidR="00D10F1F">
        <w:rPr>
          <w:sz w:val="28"/>
        </w:rPr>
        <w:t xml:space="preserve">                        </w:t>
      </w:r>
      <w:bookmarkStart w:id="0" w:name="_GoBack"/>
      <w:bookmarkEnd w:id="0"/>
      <w:r w:rsidRPr="00080315">
        <w:rPr>
          <w:sz w:val="28"/>
        </w:rPr>
        <w:t xml:space="preserve"> </w:t>
      </w:r>
      <w:r>
        <w:rPr>
          <w:sz w:val="28"/>
        </w:rPr>
        <w:t xml:space="preserve">№ </w:t>
      </w:r>
      <w:r w:rsidR="00D10F1F">
        <w:rPr>
          <w:sz w:val="28"/>
        </w:rPr>
        <w:t>53</w:t>
      </w:r>
      <w:r w:rsidR="005D2279">
        <w:rPr>
          <w:sz w:val="28"/>
        </w:rPr>
        <w:t>а</w:t>
      </w:r>
    </w:p>
    <w:p w:rsidR="000C3CA1" w:rsidRPr="002221EE" w:rsidRDefault="000C3CA1" w:rsidP="000C3CA1">
      <w:pPr>
        <w:pStyle w:val="a3"/>
        <w:ind w:left="0" w:firstLine="0"/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0C3CA1" w:rsidRPr="00FB2AA5" w:rsidTr="007F6407">
        <w:tc>
          <w:tcPr>
            <w:tcW w:w="4928" w:type="dxa"/>
          </w:tcPr>
          <w:p w:rsidR="000C3CA1" w:rsidRDefault="000C3CA1" w:rsidP="007F6407">
            <w:pPr>
              <w:pStyle w:val="a4"/>
            </w:pPr>
            <w:r>
      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Администрации Стодолищенского сельского поселения Починковского района Смоленской области, содержанию указанных актов и обеспечению их исполнения</w:t>
            </w:r>
          </w:p>
          <w:p w:rsidR="000C3CA1" w:rsidRPr="002221EE" w:rsidRDefault="000C3CA1" w:rsidP="007F6407">
            <w:pPr>
              <w:pStyle w:val="a4"/>
              <w:rPr>
                <w:szCs w:val="28"/>
              </w:rPr>
            </w:pPr>
          </w:p>
        </w:tc>
        <w:tc>
          <w:tcPr>
            <w:tcW w:w="4961" w:type="dxa"/>
          </w:tcPr>
          <w:p w:rsidR="000C3CA1" w:rsidRPr="00FB2AA5" w:rsidRDefault="000C3CA1" w:rsidP="007F6407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0C3CA1" w:rsidRPr="00B250CB" w:rsidRDefault="000C3CA1" w:rsidP="000C3CA1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Pr="00B25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части 4</w:t>
      </w:r>
      <w:r w:rsidRPr="00B250CB">
        <w:rPr>
          <w:sz w:val="28"/>
          <w:szCs w:val="28"/>
        </w:rPr>
        <w:t xml:space="preserve"> статьи 19 </w:t>
      </w:r>
      <w:r>
        <w:rPr>
          <w:sz w:val="28"/>
          <w:szCs w:val="28"/>
        </w:rPr>
        <w:t>Федерального закона от 05 апреля 2013 № 44-ФЗ</w:t>
      </w:r>
      <w:r w:rsidRPr="00B250CB">
        <w:rPr>
          <w:sz w:val="28"/>
          <w:szCs w:val="28"/>
        </w:rPr>
        <w:t xml:space="preserve">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 xml:space="preserve">» </w:t>
      </w:r>
    </w:p>
    <w:p w:rsidR="000C3CA1" w:rsidRPr="002221EE" w:rsidRDefault="000C3CA1" w:rsidP="000C3CA1">
      <w:pPr>
        <w:ind w:firstLine="709"/>
        <w:jc w:val="both"/>
      </w:pPr>
    </w:p>
    <w:p w:rsidR="000C3CA1" w:rsidRPr="00B250CB" w:rsidRDefault="000C3CA1" w:rsidP="000C3CA1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Стодолищенского сельского поселения Починковского района</w:t>
      </w:r>
      <w:r w:rsidRPr="00B250CB">
        <w:rPr>
          <w:sz w:val="28"/>
          <w:szCs w:val="28"/>
        </w:rPr>
        <w:t xml:space="preserve"> Смоленской области  </w:t>
      </w:r>
      <w:proofErr w:type="gramStart"/>
      <w:r w:rsidRPr="00B250CB">
        <w:rPr>
          <w:sz w:val="28"/>
          <w:szCs w:val="28"/>
        </w:rPr>
        <w:t>п</w:t>
      </w:r>
      <w:proofErr w:type="gramEnd"/>
      <w:r w:rsidRPr="00B250CB">
        <w:rPr>
          <w:sz w:val="28"/>
          <w:szCs w:val="28"/>
        </w:rPr>
        <w:t xml:space="preserve"> о с т а н о в л я е т:</w:t>
      </w:r>
    </w:p>
    <w:p w:rsidR="000C3CA1" w:rsidRPr="002221EE" w:rsidRDefault="000C3CA1" w:rsidP="000C3CA1">
      <w:pPr>
        <w:ind w:firstLine="709"/>
        <w:jc w:val="both"/>
      </w:pPr>
    </w:p>
    <w:p w:rsidR="000C3CA1" w:rsidRDefault="000C3CA1" w:rsidP="000C3CA1">
      <w:pPr>
        <w:pStyle w:val="ab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r w:rsidRPr="00B250CB">
        <w:rPr>
          <w:sz w:val="28"/>
          <w:szCs w:val="28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требования к порядку разработки и принятия правовых актов о </w:t>
      </w:r>
      <w:r w:rsidRPr="003F11FB">
        <w:rPr>
          <w:rFonts w:eastAsia="Calibri"/>
          <w:sz w:val="28"/>
          <w:szCs w:val="28"/>
          <w:lang w:eastAsia="en-US"/>
        </w:rPr>
        <w:t xml:space="preserve">нормировании в сфере закупок товаров, работ, услуг для обеспечения нужд </w:t>
      </w:r>
      <w:r w:rsidRPr="00080315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Pr="003F11FB">
        <w:rPr>
          <w:rFonts w:eastAsia="Calibri"/>
          <w:sz w:val="28"/>
          <w:szCs w:val="28"/>
          <w:lang w:eastAsia="en-US"/>
        </w:rPr>
        <w:t xml:space="preserve">, содержанию указанных </w:t>
      </w:r>
      <w:r>
        <w:rPr>
          <w:rFonts w:eastAsia="Calibri"/>
          <w:sz w:val="28"/>
          <w:szCs w:val="28"/>
          <w:lang w:eastAsia="en-US"/>
        </w:rPr>
        <w:t>актов и обеспечению их исполнения (далее также – требования)</w:t>
      </w:r>
      <w:r w:rsidRPr="00B250CB">
        <w:rPr>
          <w:color w:val="000000"/>
          <w:sz w:val="28"/>
          <w:szCs w:val="28"/>
        </w:rPr>
        <w:t>.</w:t>
      </w:r>
    </w:p>
    <w:p w:rsidR="000C3CA1" w:rsidRDefault="000C3CA1" w:rsidP="000C3CA1">
      <w:pPr>
        <w:pStyle w:val="a3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Разработать указанные выше правовые акты,  распространяющие своё  действие на правоотношения, возникшие с 1 января 2016 года.</w:t>
      </w:r>
    </w:p>
    <w:p w:rsidR="000C3CA1" w:rsidRDefault="000C3CA1" w:rsidP="000C3CA1">
      <w:pPr>
        <w:pStyle w:val="a3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F1E3E">
        <w:rPr>
          <w:sz w:val="28"/>
          <w:szCs w:val="28"/>
        </w:rPr>
        <w:t>Контроль за</w:t>
      </w:r>
      <w:proofErr w:type="gramEnd"/>
      <w:r w:rsidRPr="008F1E3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C3CA1" w:rsidRDefault="000C3CA1" w:rsidP="000C3CA1">
      <w:pPr>
        <w:pStyle w:val="a3"/>
        <w:ind w:left="0" w:firstLine="0"/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0C3CA1" w:rsidRPr="00AD26AC" w:rsidTr="007F6407">
        <w:tc>
          <w:tcPr>
            <w:tcW w:w="5637" w:type="dxa"/>
          </w:tcPr>
          <w:p w:rsidR="000C3CA1" w:rsidRDefault="000C3CA1" w:rsidP="007F6407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Глава  муниципального образования </w:t>
            </w:r>
          </w:p>
          <w:p w:rsidR="000C3CA1" w:rsidRDefault="000C3CA1" w:rsidP="007F6407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Стодолищенского сельского поселения </w:t>
            </w:r>
          </w:p>
          <w:p w:rsidR="000C3CA1" w:rsidRPr="00AD26AC" w:rsidRDefault="000C3CA1" w:rsidP="007F6407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Починковского района Смоленской области</w:t>
            </w:r>
          </w:p>
        </w:tc>
        <w:tc>
          <w:tcPr>
            <w:tcW w:w="4394" w:type="dxa"/>
          </w:tcPr>
          <w:p w:rsidR="000C3CA1" w:rsidRDefault="000C3CA1" w:rsidP="007F6407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0C3CA1" w:rsidRDefault="000C3CA1" w:rsidP="007F6407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0C3CA1" w:rsidRPr="00AD26AC" w:rsidRDefault="000C3CA1" w:rsidP="007F6407">
            <w:pPr>
              <w:pStyle w:val="a3"/>
              <w:ind w:left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Г.А. </w:t>
            </w:r>
            <w:proofErr w:type="spellStart"/>
            <w:r>
              <w:rPr>
                <w:sz w:val="28"/>
              </w:rPr>
              <w:t>Знайко</w:t>
            </w:r>
            <w:proofErr w:type="spellEnd"/>
          </w:p>
        </w:tc>
      </w:tr>
    </w:tbl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0C3CA1" w:rsidRDefault="000C3CA1" w:rsidP="000C3CA1">
      <w:pPr>
        <w:ind w:left="6096"/>
        <w:jc w:val="both"/>
        <w:rPr>
          <w:sz w:val="28"/>
          <w:szCs w:val="28"/>
        </w:rPr>
      </w:pPr>
    </w:p>
    <w:p w:rsidR="005D2279" w:rsidRPr="005D2279" w:rsidRDefault="005D2279" w:rsidP="005D2279">
      <w:pPr>
        <w:ind w:left="6096"/>
        <w:jc w:val="both"/>
        <w:rPr>
          <w:sz w:val="28"/>
          <w:szCs w:val="28"/>
        </w:rPr>
      </w:pPr>
      <w:r w:rsidRPr="005D2279">
        <w:rPr>
          <w:sz w:val="28"/>
          <w:szCs w:val="28"/>
        </w:rPr>
        <w:lastRenderedPageBreak/>
        <w:t>УТВЕРЖДЕНЫ</w:t>
      </w:r>
    </w:p>
    <w:p w:rsidR="005D2279" w:rsidRDefault="005D2279" w:rsidP="005D2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</w:t>
      </w:r>
      <w:r w:rsidRPr="005D227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5D22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</w:t>
      </w:r>
      <w:proofErr w:type="gramStart"/>
      <w:r w:rsidRPr="005D2279">
        <w:rPr>
          <w:sz w:val="28"/>
          <w:szCs w:val="28"/>
        </w:rPr>
        <w:t>сельского</w:t>
      </w:r>
      <w:proofErr w:type="gramEnd"/>
      <w:r w:rsidRPr="005D2279">
        <w:rPr>
          <w:sz w:val="28"/>
          <w:szCs w:val="28"/>
        </w:rPr>
        <w:t xml:space="preserve"> </w:t>
      </w:r>
    </w:p>
    <w:p w:rsidR="005D2279" w:rsidRDefault="005D2279" w:rsidP="005D2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D2279">
        <w:rPr>
          <w:sz w:val="28"/>
          <w:szCs w:val="28"/>
        </w:rPr>
        <w:t xml:space="preserve">Починковского района </w:t>
      </w:r>
    </w:p>
    <w:p w:rsidR="005D2279" w:rsidRPr="005D2279" w:rsidRDefault="005D2279" w:rsidP="005D2279">
      <w:pPr>
        <w:jc w:val="right"/>
        <w:rPr>
          <w:sz w:val="28"/>
          <w:szCs w:val="28"/>
        </w:rPr>
      </w:pPr>
      <w:r w:rsidRPr="005D2279">
        <w:rPr>
          <w:sz w:val="28"/>
          <w:szCs w:val="28"/>
        </w:rPr>
        <w:t xml:space="preserve">Смоленской области </w:t>
      </w:r>
    </w:p>
    <w:p w:rsidR="005D2279" w:rsidRPr="005D2279" w:rsidRDefault="005D2279" w:rsidP="005D2279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D2279">
        <w:rPr>
          <w:sz w:val="28"/>
          <w:szCs w:val="28"/>
        </w:rPr>
        <w:t xml:space="preserve">от  </w:t>
      </w:r>
      <w:r w:rsidR="00D10F1F">
        <w:rPr>
          <w:sz w:val="28"/>
          <w:szCs w:val="28"/>
        </w:rPr>
        <w:t>21</w:t>
      </w:r>
      <w:r w:rsidRPr="005D2279">
        <w:rPr>
          <w:sz w:val="28"/>
          <w:szCs w:val="28"/>
        </w:rPr>
        <w:t>.0</w:t>
      </w:r>
      <w:r w:rsidR="00D10F1F">
        <w:rPr>
          <w:sz w:val="28"/>
          <w:szCs w:val="28"/>
        </w:rPr>
        <w:t>6</w:t>
      </w:r>
      <w:r w:rsidRPr="005D2279">
        <w:rPr>
          <w:sz w:val="28"/>
          <w:szCs w:val="28"/>
        </w:rPr>
        <w:t>.2016г.  №</w:t>
      </w:r>
      <w:r w:rsidR="00D10F1F">
        <w:rPr>
          <w:sz w:val="28"/>
          <w:szCs w:val="28"/>
        </w:rPr>
        <w:t xml:space="preserve"> 53а</w:t>
      </w:r>
    </w:p>
    <w:p w:rsidR="005D2279" w:rsidRPr="005D2279" w:rsidRDefault="005D2279" w:rsidP="005D2279">
      <w:pPr>
        <w:ind w:left="6096"/>
        <w:rPr>
          <w:b/>
          <w:sz w:val="28"/>
        </w:rPr>
      </w:pPr>
    </w:p>
    <w:p w:rsidR="005D2279" w:rsidRPr="005D2279" w:rsidRDefault="005D2279" w:rsidP="005D22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2279">
        <w:rPr>
          <w:rFonts w:eastAsia="Calibri"/>
          <w:b/>
          <w:sz w:val="28"/>
          <w:szCs w:val="28"/>
          <w:lang w:eastAsia="en-US"/>
        </w:rPr>
        <w:t xml:space="preserve">ТРЕБОВАНИЯ </w:t>
      </w:r>
    </w:p>
    <w:p w:rsidR="005D2279" w:rsidRPr="005D2279" w:rsidRDefault="005D2279" w:rsidP="005D22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2279">
        <w:rPr>
          <w:rFonts w:eastAsia="Calibri"/>
          <w:b/>
          <w:sz w:val="28"/>
          <w:szCs w:val="28"/>
          <w:lang w:eastAsia="en-US"/>
        </w:rPr>
        <w:t xml:space="preserve">к порядку разработки и принятия правовых актов о нормировании в сфере закупок товаров, работ, услуг для обеспечения нужд Администрации  </w:t>
      </w:r>
      <w:r>
        <w:rPr>
          <w:b/>
          <w:sz w:val="28"/>
          <w:szCs w:val="28"/>
        </w:rPr>
        <w:t>Стодолищенского</w:t>
      </w:r>
      <w:r w:rsidRPr="005D2279">
        <w:rPr>
          <w:b/>
          <w:sz w:val="28"/>
          <w:szCs w:val="28"/>
        </w:rPr>
        <w:t xml:space="preserve"> сельского поселения  Починковского района </w:t>
      </w:r>
      <w:r w:rsidRPr="005D2279">
        <w:rPr>
          <w:rFonts w:eastAsia="Calibri"/>
          <w:b/>
          <w:sz w:val="28"/>
          <w:szCs w:val="28"/>
          <w:lang w:eastAsia="en-US"/>
        </w:rPr>
        <w:t>Смоленской области, содержанию указанных актов и обеспечению их исполнения</w:t>
      </w:r>
    </w:p>
    <w:p w:rsidR="005D2279" w:rsidRPr="005D2279" w:rsidRDefault="005D2279" w:rsidP="005D227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1. Настоящие требования определяют порядок разработки и принятия </w:t>
      </w:r>
      <w:r w:rsidRPr="005D2279">
        <w:rPr>
          <w:rFonts w:eastAsia="Calibri"/>
          <w:sz w:val="28"/>
          <w:szCs w:val="28"/>
          <w:lang w:eastAsia="en-US"/>
        </w:rPr>
        <w:t>правовых актов</w:t>
      </w:r>
      <w:r w:rsidRPr="005D2279">
        <w:rPr>
          <w:sz w:val="28"/>
          <w:szCs w:val="28"/>
        </w:rPr>
        <w:t xml:space="preserve"> </w:t>
      </w:r>
      <w:r w:rsidRPr="005D2279">
        <w:rPr>
          <w:rFonts w:eastAsia="Calibri"/>
          <w:sz w:val="28"/>
          <w:szCs w:val="28"/>
          <w:lang w:eastAsia="en-US"/>
        </w:rPr>
        <w:t xml:space="preserve">о нормировании в сфере закупок товаров, работ, услуг для обеспечения нужд Администрации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</w:t>
      </w:r>
      <w:r w:rsidRPr="005D2279">
        <w:rPr>
          <w:rFonts w:eastAsia="Calibri"/>
          <w:sz w:val="28"/>
          <w:szCs w:val="28"/>
          <w:lang w:eastAsia="en-US"/>
        </w:rPr>
        <w:t>Смоленской области, содержанию указанных актов и обеспечению их исполнения</w:t>
      </w:r>
      <w:r w:rsidRPr="005D2279">
        <w:rPr>
          <w:sz w:val="28"/>
          <w:szCs w:val="28"/>
        </w:rPr>
        <w:t>: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5D2279">
        <w:rPr>
          <w:sz w:val="28"/>
          <w:szCs w:val="28"/>
        </w:rPr>
        <w:t xml:space="preserve">- правила определения нормативных затрат на обеспечение функций Администрации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Смоленской области (далее — Администрация)  (далее – нормативные затраты);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1"/>
      <w:bookmarkEnd w:id="2"/>
      <w:r w:rsidRPr="005D2279">
        <w:rPr>
          <w:sz w:val="28"/>
          <w:szCs w:val="28"/>
        </w:rPr>
        <w:t>- правила определения требований к закупаемым Администрацией   отдельным видам товаров, работ, услуг (в том числе предельные цены товаров, работ, услуг);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2"/>
      <w:bookmarkEnd w:id="3"/>
      <w:r w:rsidRPr="005D2279">
        <w:rPr>
          <w:sz w:val="28"/>
          <w:szCs w:val="28"/>
        </w:rPr>
        <w:t xml:space="preserve">2. Правовой акт, указанный во втором абзаце пункта 1 настоящих требований, разрабатывается   Администрацией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Смоленской области и издается в форме постановления Администрации.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Правовой акт, указанный в третьем абзаце пункта 1 настоящих требований, разрабатывается Администрацией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Смоленской области и издается в форме постановления Администрации.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 </w:t>
      </w:r>
      <w:bookmarkStart w:id="4" w:name="Par49"/>
      <w:bookmarkEnd w:id="4"/>
      <w:r w:rsidRPr="005D2279">
        <w:rPr>
          <w:sz w:val="28"/>
          <w:szCs w:val="28"/>
        </w:rPr>
        <w:t xml:space="preserve">3.   Администрация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Смоленской области размещает проекты правовых актов, указанных в пункте 1 настоящих требований, а также пояснительные записки к ним в единой информационной системе в сфере закупок товаров, работ, услуг для обеспечения государственных и муниципальных нужд, в целях осуществления общественного контроля.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5. Общественный контроль проектов правовых актов, указанных в пункте 1 настоящих требований, осуществляется в форме общественного обсуждения                 (далее – обсуждение в целях общественного контроля).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6. Срок проведения обсуждения в целях общественного контроля проектов правовых актов, указанных в пункте 1 настоящих требований, устанавливается Администрацией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</w:t>
      </w:r>
      <w:r w:rsidRPr="005D2279">
        <w:rPr>
          <w:sz w:val="28"/>
          <w:szCs w:val="28"/>
        </w:rPr>
        <w:t>, и не может быть менее семи календарных дней со дня размещения проектов правовых актов в единой информационной системе.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7. </w:t>
      </w:r>
      <w:proofErr w:type="gramStart"/>
      <w:r w:rsidRPr="005D2279">
        <w:rPr>
          <w:sz w:val="28"/>
          <w:szCs w:val="28"/>
        </w:rPr>
        <w:t>Администрация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</w:t>
      </w:r>
      <w:r w:rsidRPr="005D2279">
        <w:rPr>
          <w:sz w:val="28"/>
          <w:szCs w:val="28"/>
        </w:rPr>
        <w:t>рассматривает поступившие в электронной или письменной форме предложения общественных объединений, объединений юридических лиц и граждан и не позднее трех рабочих дней со дня поступления предложений общественных объединений, объединений юридических лиц и граждан размещают эти предложения и ответы на них в единой информационной системе.</w:t>
      </w:r>
      <w:proofErr w:type="gramEnd"/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8. По результатам обсуждения в целях общественного контроля Администрация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области,  </w:t>
      </w:r>
      <w:r w:rsidRPr="005D2279">
        <w:rPr>
          <w:sz w:val="28"/>
          <w:szCs w:val="28"/>
        </w:rPr>
        <w:t xml:space="preserve">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объединений юридических лиц и граждан или о принятии правового акта без учета указанных предложений. 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9. Проект правового акта, указанного в  пункте 1 настоящих требований, прошедший процедуру обсуждения в целях общественного контроля, подлежит обсуждению на заседании Общественного Совета </w:t>
      </w:r>
      <w:r>
        <w:rPr>
          <w:sz w:val="28"/>
          <w:szCs w:val="28"/>
        </w:rPr>
        <w:t>Стодолищенского</w:t>
      </w:r>
      <w:r w:rsidRPr="005D2279">
        <w:rPr>
          <w:sz w:val="28"/>
          <w:szCs w:val="28"/>
        </w:rPr>
        <w:t xml:space="preserve"> сельского поселения  Починковского района </w:t>
      </w:r>
      <w:r w:rsidRPr="005D2279">
        <w:rPr>
          <w:color w:val="000000"/>
          <w:sz w:val="28"/>
          <w:szCs w:val="28"/>
        </w:rPr>
        <w:t>Смоленской области (далее – Общественный Совет)</w:t>
      </w:r>
      <w:r w:rsidRPr="005D2279">
        <w:rPr>
          <w:sz w:val="28"/>
          <w:szCs w:val="28"/>
        </w:rPr>
        <w:t>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10. По результатам рассмотрения проектов правовых актов, указанных в пункте 1 настоящих требований, Общественный Совет принимает одно из следующих решений: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а) о возможности принятия правового акта;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 w:rsidRPr="005D2279">
        <w:rPr>
          <w:sz w:val="28"/>
          <w:szCs w:val="28"/>
        </w:rPr>
        <w:t>б) о необходимости доработки проекта правового акта.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11. Решение, принятое общественным советом, оформляется 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Администрацией 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области,  </w:t>
      </w:r>
      <w:r w:rsidRPr="005D2279">
        <w:rPr>
          <w:sz w:val="28"/>
          <w:szCs w:val="28"/>
        </w:rPr>
        <w:t xml:space="preserve"> в единой информационной системе. 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12. В случае принятия решения, указанного в подпункте «б» пункта 10 настоящих требований, Администрация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</w:t>
      </w:r>
      <w:r w:rsidRPr="005D2279">
        <w:rPr>
          <w:sz w:val="28"/>
          <w:szCs w:val="28"/>
        </w:rPr>
        <w:t>утверждают правовые акты, указанные в пункте 1 настоящих требований, после их доработки с учетом решения, принятого Общественным Советом.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13. </w:t>
      </w:r>
      <w:proofErr w:type="gramStart"/>
      <w:r w:rsidRPr="005D2279">
        <w:rPr>
          <w:sz w:val="28"/>
          <w:szCs w:val="28"/>
        </w:rPr>
        <w:t xml:space="preserve">Правовой акт Администрации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</w:t>
      </w:r>
      <w:r w:rsidRPr="005D2279">
        <w:rPr>
          <w:sz w:val="28"/>
          <w:szCs w:val="28"/>
        </w:rPr>
        <w:t>, утверждающий правила определения требований к закупаемым Администрацией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</w:t>
      </w:r>
      <w:r w:rsidRPr="005D2279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услуг), должен определять:</w:t>
      </w:r>
      <w:proofErr w:type="gramEnd"/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79">
        <w:rPr>
          <w:color w:val="000000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</w:t>
      </w:r>
      <w:r w:rsidRPr="005D2279">
        <w:rPr>
          <w:sz w:val="28"/>
          <w:szCs w:val="28"/>
        </w:rPr>
        <w:t>Администрации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устанавливать значения указанных свойств и характеристик;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D2279">
        <w:rPr>
          <w:color w:val="000000"/>
          <w:sz w:val="28"/>
          <w:szCs w:val="28"/>
        </w:rPr>
        <w:t xml:space="preserve">б) порядок формирования и ведения </w:t>
      </w:r>
      <w:r w:rsidRPr="005D2279">
        <w:rPr>
          <w:sz w:val="28"/>
          <w:szCs w:val="28"/>
        </w:rPr>
        <w:t>Администрацией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органами местного самоуправления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</w:t>
      </w:r>
      <w:proofErr w:type="gramEnd"/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79">
        <w:rPr>
          <w:color w:val="000000"/>
          <w:sz w:val="28"/>
          <w:szCs w:val="28"/>
        </w:rPr>
        <w:t xml:space="preserve"> в) порядок применения обязательных критериев отбора отдельных видов товаров, работ, услуг, указанных в пункте 11 Общих правил определения требований к закупаемым заказчиками отдельным видам товаров, работ, услуг (в том числе</w:t>
      </w:r>
      <w:r w:rsidRPr="005D2279">
        <w:rPr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критериев. 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14. Правовой акт Администрации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</w:t>
      </w:r>
      <w:r w:rsidRPr="005D2279">
        <w:rPr>
          <w:sz w:val="28"/>
          <w:szCs w:val="28"/>
        </w:rPr>
        <w:t>Смоленской области, утверждающий правила определения нормативных затрат, должен определять: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б) обязанность </w:t>
      </w:r>
      <w:r w:rsidRPr="005D2279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</w:t>
      </w:r>
      <w:r w:rsidRPr="005D2279">
        <w:rPr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</w:t>
      </w:r>
      <w:r w:rsidRPr="005D2279">
        <w:rPr>
          <w:sz w:val="28"/>
          <w:szCs w:val="28"/>
        </w:rPr>
        <w:t>Смоленской области;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 xml:space="preserve">в) требование об определении Администрацией 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</w:t>
      </w:r>
      <w:r w:rsidRPr="005D2279">
        <w:rPr>
          <w:color w:val="FF0000"/>
          <w:sz w:val="28"/>
          <w:szCs w:val="28"/>
        </w:rPr>
        <w:t xml:space="preserve"> </w:t>
      </w:r>
      <w:r w:rsidRPr="005D2279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15. Правовые акты Администрации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области, </w:t>
      </w:r>
      <w:r w:rsidRPr="005D2279">
        <w:rPr>
          <w:color w:val="FF0000"/>
          <w:sz w:val="28"/>
          <w:szCs w:val="28"/>
        </w:rPr>
        <w:t xml:space="preserve"> </w:t>
      </w:r>
      <w:r w:rsidRPr="005D2279">
        <w:rPr>
          <w:sz w:val="28"/>
          <w:szCs w:val="28"/>
        </w:rPr>
        <w:t>утверждающие требования к отдельным видам товаров, работ, услуг, закупаемым самой Администрацией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  </w:t>
      </w:r>
      <w:r w:rsidRPr="005D2279">
        <w:rPr>
          <w:sz w:val="28"/>
          <w:szCs w:val="28"/>
        </w:rPr>
        <w:t xml:space="preserve"> должны содержать наименования заказчиков (подразделений заказчиков).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16. Правовые акты Администрации</w:t>
      </w:r>
      <w:r w:rsidRPr="005D2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Стодолищенского</w:t>
      </w:r>
      <w:r w:rsidRPr="005D2279">
        <w:rPr>
          <w:color w:val="000000"/>
          <w:sz w:val="28"/>
          <w:szCs w:val="28"/>
        </w:rPr>
        <w:t xml:space="preserve"> сельского поселения  Починковского района Смоленской области,  </w:t>
      </w:r>
      <w:r w:rsidRPr="005D2279">
        <w:rPr>
          <w:color w:val="FF0000"/>
          <w:sz w:val="28"/>
          <w:szCs w:val="28"/>
        </w:rPr>
        <w:t xml:space="preserve"> </w:t>
      </w:r>
      <w:r w:rsidRPr="005D2279">
        <w:rPr>
          <w:sz w:val="28"/>
          <w:szCs w:val="28"/>
        </w:rPr>
        <w:t>утверждающие нормативные затраты, должны определять: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17. Правовые акты, указанные в пункте 1 настоящих требований, размещаются в единой информационной системе в течение семи рабочих дней со дня их принятия.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279">
        <w:rPr>
          <w:sz w:val="28"/>
          <w:szCs w:val="28"/>
        </w:rPr>
        <w:t>18.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5D2279" w:rsidRPr="005D2279" w:rsidRDefault="005D2279" w:rsidP="005D2279">
      <w:pPr>
        <w:jc w:val="both"/>
        <w:rPr>
          <w:sz w:val="28"/>
        </w:rPr>
      </w:pPr>
      <w:r w:rsidRPr="005D2279">
        <w:rPr>
          <w:sz w:val="28"/>
          <w:szCs w:val="28"/>
        </w:rPr>
        <w:t xml:space="preserve">          19. Проверка исполнения заказчиками положений правовых актов указанных в пункте 1 настоящих требований, осуществляется в ходе муниципального финансового контроля и мониторинга в сфере закупок в соответствии с нормативными правовыми актами о контрактной системе.</w:t>
      </w:r>
    </w:p>
    <w:p w:rsidR="005D2279" w:rsidRPr="005D2279" w:rsidRDefault="005D2279" w:rsidP="005D22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</w:rPr>
      </w:pPr>
    </w:p>
    <w:p w:rsidR="00BA004E" w:rsidRDefault="00BA004E" w:rsidP="005D2279">
      <w:pPr>
        <w:ind w:left="6096"/>
        <w:jc w:val="both"/>
      </w:pPr>
    </w:p>
    <w:sectPr w:rsidR="00BA004E" w:rsidSect="009250B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CD" w:rsidRDefault="009527CD">
      <w:r>
        <w:separator/>
      </w:r>
    </w:p>
  </w:endnote>
  <w:endnote w:type="continuationSeparator" w:id="0">
    <w:p w:rsidR="009527CD" w:rsidRDefault="009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54" w:rsidRDefault="000C3CA1" w:rsidP="000B56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654" w:rsidRDefault="009527CD" w:rsidP="006A71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54" w:rsidRDefault="009527CD" w:rsidP="006A71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CD" w:rsidRDefault="009527CD">
      <w:r>
        <w:separator/>
      </w:r>
    </w:p>
  </w:footnote>
  <w:footnote w:type="continuationSeparator" w:id="0">
    <w:p w:rsidR="009527CD" w:rsidRDefault="0095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54" w:rsidRDefault="000C3CA1" w:rsidP="00F261D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654" w:rsidRDefault="009527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7A" w:rsidRDefault="000C3CA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10F1F">
      <w:rPr>
        <w:noProof/>
      </w:rPr>
      <w:t>2</w:t>
    </w:r>
    <w:r>
      <w:fldChar w:fldCharType="end"/>
    </w:r>
  </w:p>
  <w:p w:rsidR="0075137A" w:rsidRDefault="009527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A"/>
    <w:rsid w:val="000C3CA1"/>
    <w:rsid w:val="003374D8"/>
    <w:rsid w:val="005D2279"/>
    <w:rsid w:val="009527CD"/>
    <w:rsid w:val="00BA004E"/>
    <w:rsid w:val="00D10F1F"/>
    <w:rsid w:val="00ED0FC8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3CA1"/>
    <w:pPr>
      <w:widowControl w:val="0"/>
      <w:ind w:left="283" w:hanging="283"/>
    </w:pPr>
  </w:style>
  <w:style w:type="paragraph" w:styleId="a4">
    <w:name w:val="Body Text"/>
    <w:basedOn w:val="a"/>
    <w:link w:val="a5"/>
    <w:rsid w:val="000C3CA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C3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C3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C3CA1"/>
  </w:style>
  <w:style w:type="paragraph" w:styleId="a9">
    <w:name w:val="header"/>
    <w:basedOn w:val="a"/>
    <w:link w:val="aa"/>
    <w:uiPriority w:val="99"/>
    <w:rsid w:val="000C3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0C3C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3C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3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3CA1"/>
    <w:pPr>
      <w:widowControl w:val="0"/>
      <w:ind w:left="283" w:hanging="283"/>
    </w:pPr>
  </w:style>
  <w:style w:type="paragraph" w:styleId="a4">
    <w:name w:val="Body Text"/>
    <w:basedOn w:val="a"/>
    <w:link w:val="a5"/>
    <w:rsid w:val="000C3CA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C3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C3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C3CA1"/>
  </w:style>
  <w:style w:type="paragraph" w:styleId="a9">
    <w:name w:val="header"/>
    <w:basedOn w:val="a"/>
    <w:link w:val="aa"/>
    <w:uiPriority w:val="99"/>
    <w:rsid w:val="000C3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0C3C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C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3C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1479</Words>
  <Characters>8431</Characters>
  <Application>Microsoft Office Word</Application>
  <DocSecurity>0</DocSecurity>
  <Lines>70</Lines>
  <Paragraphs>19</Paragraphs>
  <ScaleCrop>false</ScaleCrop>
  <Company>Home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2021-06-10T07:34:00Z</dcterms:created>
  <dcterms:modified xsi:type="dcterms:W3CDTF">2021-06-10T10:30:00Z</dcterms:modified>
</cp:coreProperties>
</file>