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9730C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5F2811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5F281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5F28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281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9730C" w:rsidRPr="005F2811">
        <w:rPr>
          <w:rFonts w:ascii="Times New Roman CYR" w:hAnsi="Times New Roman CYR" w:cs="Times New Roman CYR"/>
          <w:sz w:val="28"/>
          <w:szCs w:val="28"/>
        </w:rPr>
        <w:t>31</w:t>
      </w:r>
      <w:r w:rsidRPr="005F2811">
        <w:rPr>
          <w:rFonts w:ascii="Times New Roman CYR" w:hAnsi="Times New Roman CYR" w:cs="Times New Roman CYR"/>
          <w:sz w:val="28"/>
          <w:szCs w:val="28"/>
        </w:rPr>
        <w:t xml:space="preserve"> . 0</w:t>
      </w:r>
      <w:r w:rsidR="00A9730C" w:rsidRPr="005F2811">
        <w:rPr>
          <w:rFonts w:ascii="Times New Roman CYR" w:hAnsi="Times New Roman CYR" w:cs="Times New Roman CYR"/>
          <w:sz w:val="28"/>
          <w:szCs w:val="28"/>
        </w:rPr>
        <w:t>5</w:t>
      </w:r>
      <w:r w:rsidRPr="005F2811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BF18DE" w:rsidRPr="005F2811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5F2811">
        <w:rPr>
          <w:rFonts w:ascii="Times New Roman CYR" w:hAnsi="Times New Roman CYR" w:cs="Times New Roman CYR"/>
          <w:sz w:val="28"/>
          <w:szCs w:val="28"/>
        </w:rPr>
        <w:t>5</w:t>
      </w:r>
      <w:r w:rsidR="00BA6AF8" w:rsidRPr="005F2811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F18DE" w:rsidRDefault="00C81046" w:rsidP="00BF18D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</w:t>
      </w:r>
      <w:r w:rsidR="00371683">
        <w:rPr>
          <w:sz w:val="28"/>
          <w:szCs w:val="28"/>
        </w:rPr>
        <w:t xml:space="preserve"> Починковского района Смоленской области</w:t>
      </w:r>
      <w:r w:rsidR="00BA6AF8">
        <w:rPr>
          <w:sz w:val="28"/>
          <w:szCs w:val="28"/>
        </w:rPr>
        <w:t xml:space="preserve">  </w:t>
      </w:r>
      <w:r w:rsidR="00BA6AF8">
        <w:rPr>
          <w:rFonts w:cs="Times New Roman CYR"/>
          <w:sz w:val="28"/>
          <w:szCs w:val="28"/>
        </w:rPr>
        <w:t>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BF18DE" w:rsidRPr="000716AC">
        <w:rPr>
          <w:sz w:val="28"/>
          <w:szCs w:val="28"/>
        </w:rPr>
        <w:t>«</w:t>
      </w:r>
      <w:r w:rsidR="00371683">
        <w:rPr>
          <w:sz w:val="28"/>
          <w:szCs w:val="28"/>
        </w:rPr>
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</w:r>
      <w:r w:rsidR="00BF18DE">
        <w:rPr>
          <w:sz w:val="28"/>
          <w:szCs w:val="28"/>
        </w:rPr>
        <w:t>»</w:t>
      </w: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8463EC" w:rsidRDefault="00BF18DE" w:rsidP="00BF18D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A9730C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BF18DE" w:rsidRPr="000716AC">
        <w:rPr>
          <w:sz w:val="28"/>
          <w:szCs w:val="28"/>
        </w:rPr>
        <w:t>«</w:t>
      </w:r>
      <w:r w:rsidR="005F2811">
        <w:rPr>
          <w:sz w:val="28"/>
          <w:szCs w:val="28"/>
        </w:rPr>
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</w:r>
      <w:bookmarkStart w:id="0" w:name="_GoBack"/>
      <w:bookmarkEnd w:id="0"/>
      <w:r w:rsidR="00BF18DE">
        <w:rPr>
          <w:sz w:val="28"/>
          <w:szCs w:val="28"/>
        </w:rPr>
        <w:t>»,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371683">
        <w:rPr>
          <w:sz w:val="28"/>
          <w:szCs w:val="28"/>
        </w:rPr>
        <w:t>02</w:t>
      </w:r>
      <w:r w:rsidR="0003517C">
        <w:rPr>
          <w:sz w:val="28"/>
          <w:szCs w:val="28"/>
        </w:rPr>
        <w:t>.</w:t>
      </w:r>
      <w:r w:rsidR="00371683">
        <w:rPr>
          <w:sz w:val="28"/>
          <w:szCs w:val="28"/>
        </w:rPr>
        <w:t>12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371683">
        <w:rPr>
          <w:sz w:val="28"/>
          <w:szCs w:val="28"/>
        </w:rPr>
        <w:t>5</w:t>
      </w:r>
      <w:r w:rsidR="00C81046">
        <w:rPr>
          <w:sz w:val="28"/>
          <w:szCs w:val="28"/>
        </w:rPr>
        <w:t xml:space="preserve"> г. № </w:t>
      </w:r>
      <w:r w:rsidR="00371683">
        <w:rPr>
          <w:sz w:val="28"/>
          <w:szCs w:val="28"/>
        </w:rPr>
        <w:t>27</w:t>
      </w:r>
      <w:r w:rsidR="00BA6AF8">
        <w:rPr>
          <w:sz w:val="28"/>
          <w:szCs w:val="28"/>
        </w:rPr>
        <w:t xml:space="preserve"> следующие </w:t>
      </w:r>
      <w:r w:rsidR="00C81046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r w:rsidR="00A9730C">
        <w:rPr>
          <w:bCs/>
          <w:sz w:val="28"/>
          <w:szCs w:val="28"/>
        </w:rPr>
        <w:t>Стодолищенского</w:t>
      </w:r>
      <w:r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A9730C">
        <w:rPr>
          <w:bCs/>
          <w:sz w:val="28"/>
          <w:szCs w:val="28"/>
        </w:rPr>
        <w:t xml:space="preserve">А. </w:t>
      </w:r>
      <w:proofErr w:type="spellStart"/>
      <w:r w:rsidR="00A9730C"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A9730C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A9730C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A97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A9730C">
        <w:rPr>
          <w:sz w:val="28"/>
          <w:szCs w:val="28"/>
        </w:rPr>
        <w:t xml:space="preserve">А. </w:t>
      </w:r>
      <w:proofErr w:type="spellStart"/>
      <w:r w:rsidR="00A9730C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562B9"/>
    <w:rsid w:val="0017200C"/>
    <w:rsid w:val="002C434E"/>
    <w:rsid w:val="00321D30"/>
    <w:rsid w:val="00333197"/>
    <w:rsid w:val="003616D2"/>
    <w:rsid w:val="003664F3"/>
    <w:rsid w:val="00371683"/>
    <w:rsid w:val="003D6717"/>
    <w:rsid w:val="00474A07"/>
    <w:rsid w:val="00532A63"/>
    <w:rsid w:val="005C0219"/>
    <w:rsid w:val="005F2811"/>
    <w:rsid w:val="008463EC"/>
    <w:rsid w:val="00A9730C"/>
    <w:rsid w:val="00B215D6"/>
    <w:rsid w:val="00BA13AA"/>
    <w:rsid w:val="00BA6AF8"/>
    <w:rsid w:val="00BF18DE"/>
    <w:rsid w:val="00C81046"/>
    <w:rsid w:val="00CD3DED"/>
    <w:rsid w:val="00D32F41"/>
    <w:rsid w:val="00D84B6A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В части  2.13. «Требования  к помещениям, в которых предоставляются муници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 Г.А. Знайко</vt:lpstr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15</cp:revision>
  <cp:lastPrinted>2016-06-07T15:03:00Z</cp:lastPrinted>
  <dcterms:created xsi:type="dcterms:W3CDTF">2016-04-07T11:25:00Z</dcterms:created>
  <dcterms:modified xsi:type="dcterms:W3CDTF">2016-06-07T15:04:00Z</dcterms:modified>
</cp:coreProperties>
</file>