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3" w:rsidRPr="00DC4073" w:rsidRDefault="00DC4073" w:rsidP="00DC4073">
      <w:pPr>
        <w:shd w:val="clear" w:color="auto" w:fill="FFFFFF"/>
        <w:tabs>
          <w:tab w:val="left" w:pos="3000"/>
          <w:tab w:val="center" w:pos="5347"/>
        </w:tabs>
        <w:ind w:left="1056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ab/>
      </w:r>
      <w:r w:rsidRPr="00DC4073">
        <w:rPr>
          <w:b/>
          <w:color w:val="000000"/>
          <w:spacing w:val="4"/>
          <w:sz w:val="28"/>
          <w:szCs w:val="28"/>
        </w:rPr>
        <w:t>УГРОЗЫ ПО ТЕЛЕФОНУ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вас начинают преследовать ругань или угрозы по телефону, в первую очередь воспользуйтесь техникой. Ку</w:t>
      </w:r>
      <w:r w:rsidRPr="00DC4073">
        <w:rPr>
          <w:color w:val="000000"/>
          <w:sz w:val="28"/>
          <w:szCs w:val="28"/>
        </w:rPr>
        <w:softHyphen/>
        <w:t>пите или возьмите на время у друзей телефон с определи</w:t>
      </w:r>
      <w:r w:rsidRPr="00DC4073">
        <w:rPr>
          <w:color w:val="000000"/>
          <w:sz w:val="28"/>
          <w:szCs w:val="28"/>
        </w:rPr>
        <w:softHyphen/>
        <w:t>телем номера. Вы будете поднимать трубку, увидев на определителе только знакомый номер (большинство теле</w:t>
      </w:r>
      <w:r w:rsidRPr="00DC4073">
        <w:rPr>
          <w:color w:val="000000"/>
          <w:sz w:val="28"/>
          <w:szCs w:val="28"/>
        </w:rPr>
        <w:softHyphen/>
        <w:t>фонных версии позволяют и автоматически защитить ваш аппарат от посторонних звонков), и телефонное хулиган</w:t>
      </w:r>
      <w:r w:rsidRPr="00DC4073">
        <w:rPr>
          <w:color w:val="000000"/>
          <w:sz w:val="28"/>
          <w:szCs w:val="28"/>
        </w:rPr>
        <w:softHyphen/>
        <w:t>ство заглохнет само собой.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• Неплохо воспользоваться автоответчиком: если события будут развиваться по нарастаю</w:t>
      </w:r>
      <w:r w:rsidRPr="00DC4073">
        <w:rPr>
          <w:color w:val="000000"/>
          <w:sz w:val="28"/>
          <w:szCs w:val="28"/>
        </w:rPr>
        <w:softHyphen/>
        <w:t>щей, полиции пригодятся любые материалы. В случае не</w:t>
      </w:r>
      <w:r w:rsidRPr="00DC4073">
        <w:rPr>
          <w:color w:val="000000"/>
          <w:sz w:val="28"/>
          <w:szCs w:val="28"/>
        </w:rPr>
        <w:softHyphen/>
        <w:t xml:space="preserve">обходимости запись будет отправлена в отдел </w:t>
      </w:r>
      <w:proofErr w:type="spellStart"/>
      <w:r w:rsidRPr="00DC4073">
        <w:rPr>
          <w:color w:val="000000"/>
          <w:sz w:val="28"/>
          <w:szCs w:val="28"/>
        </w:rPr>
        <w:t>фоноэкспертизы</w:t>
      </w:r>
      <w:proofErr w:type="spellEnd"/>
      <w:r w:rsidRPr="00DC4073">
        <w:rPr>
          <w:color w:val="000000"/>
          <w:sz w:val="28"/>
          <w:szCs w:val="28"/>
        </w:rPr>
        <w:t xml:space="preserve"> Центра криминалистики МБ России, где особая аппаратура разделит слова на звуки, нарисует график про</w:t>
      </w:r>
      <w:r w:rsidRPr="00DC4073">
        <w:rPr>
          <w:color w:val="000000"/>
          <w:sz w:val="28"/>
          <w:szCs w:val="28"/>
        </w:rPr>
        <w:softHyphen/>
        <w:t>изнесенных слов, который у каждого человека неповто</w:t>
      </w:r>
      <w:r w:rsidRPr="00DC4073">
        <w:rPr>
          <w:color w:val="000000"/>
          <w:sz w:val="28"/>
          <w:szCs w:val="28"/>
        </w:rPr>
        <w:softHyphen/>
        <w:t>рим, как отпечатки пальцев.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Никакие искажения не</w:t>
      </w:r>
      <w:proofErr w:type="gramStart"/>
      <w:r w:rsidRPr="00DC4073">
        <w:rPr>
          <w:color w:val="000000"/>
          <w:sz w:val="28"/>
          <w:szCs w:val="28"/>
        </w:rPr>
        <w:t xml:space="preserve"> П</w:t>
      </w:r>
      <w:proofErr w:type="gramEnd"/>
      <w:r w:rsidRPr="00DC4073">
        <w:rPr>
          <w:color w:val="000000"/>
          <w:sz w:val="28"/>
          <w:szCs w:val="28"/>
        </w:rPr>
        <w:t>омогут злоумышленнику за</w:t>
      </w:r>
      <w:r w:rsidRPr="00DC4073">
        <w:rPr>
          <w:color w:val="000000"/>
          <w:sz w:val="28"/>
          <w:szCs w:val="28"/>
        </w:rPr>
        <w:softHyphen/>
        <w:t xml:space="preserve">маскировать голос. Специалисты </w:t>
      </w:r>
      <w:proofErr w:type="spellStart"/>
      <w:r w:rsidRPr="00DC4073">
        <w:rPr>
          <w:color w:val="000000"/>
          <w:sz w:val="28"/>
          <w:szCs w:val="28"/>
        </w:rPr>
        <w:t>фоноэкспертизы</w:t>
      </w:r>
      <w:proofErr w:type="spellEnd"/>
      <w:r w:rsidRPr="00DC4073">
        <w:rPr>
          <w:color w:val="000000"/>
          <w:sz w:val="28"/>
          <w:szCs w:val="28"/>
        </w:rPr>
        <w:t xml:space="preserve"> могут даже дать примерные сведения о возрасте человека, уровне образования, некоторых чертах характера, месте рождения.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Запись не мешает дать послушать знакомым и соседям. </w:t>
      </w:r>
      <w:proofErr w:type="gramStart"/>
      <w:r w:rsidRPr="00DC4073">
        <w:rPr>
          <w:color w:val="000000"/>
          <w:sz w:val="28"/>
          <w:szCs w:val="28"/>
        </w:rPr>
        <w:t>Может быть, кто-то узнает говоря</w:t>
      </w:r>
      <w:r w:rsidRPr="00DC4073">
        <w:rPr>
          <w:color w:val="000000"/>
          <w:sz w:val="28"/>
          <w:szCs w:val="28"/>
        </w:rPr>
        <w:softHyphen/>
        <w:t>щего или по произнесенным мелочам сумеет определить источник информации: опыт показывает, что очень часто это человек из близкого окружения.</w:t>
      </w:r>
      <w:proofErr w:type="gramEnd"/>
      <w:r w:rsidRPr="00DC4073">
        <w:rPr>
          <w:color w:val="000000"/>
          <w:sz w:val="28"/>
          <w:szCs w:val="28"/>
        </w:rPr>
        <w:t xml:space="preserve"> Степень информиро</w:t>
      </w:r>
      <w:r w:rsidRPr="00DC4073">
        <w:rPr>
          <w:color w:val="000000"/>
          <w:sz w:val="28"/>
          <w:szCs w:val="28"/>
        </w:rPr>
        <w:softHyphen/>
        <w:t>ванности злоумышленника помогает его отыскать. Поэ</w:t>
      </w:r>
      <w:r w:rsidRPr="00DC4073">
        <w:rPr>
          <w:color w:val="000000"/>
          <w:sz w:val="28"/>
          <w:szCs w:val="28"/>
        </w:rPr>
        <w:softHyphen/>
        <w:t>тому старайтесь спокойно отвечать хулигану, затягивая разговор и получая максимум сведений.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нет возможности воспользоваться аппаратом с определителем, используйте телефон соседей, и пока один из членов семьи разговаривает с телефонным хулига</w:t>
      </w:r>
      <w:r w:rsidRPr="00DC4073">
        <w:rPr>
          <w:color w:val="000000"/>
          <w:sz w:val="28"/>
          <w:szCs w:val="28"/>
        </w:rPr>
        <w:softHyphen/>
        <w:t>ном, второй должен позвонить на «112» службу «02» с тем, чтобы определить, откуда звонит злоу</w:t>
      </w:r>
      <w:r w:rsidRPr="00DC4073">
        <w:rPr>
          <w:color w:val="000000"/>
          <w:sz w:val="28"/>
          <w:szCs w:val="28"/>
        </w:rPr>
        <w:softHyphen/>
        <w:t>мышленник. Если говоривший бросил трубку, положите свою рядом с телефоном — канал связи еще будет сохра</w:t>
      </w:r>
      <w:r w:rsidRPr="00DC4073">
        <w:rPr>
          <w:color w:val="000000"/>
          <w:sz w:val="28"/>
          <w:szCs w:val="28"/>
        </w:rPr>
        <w:softHyphen/>
        <w:t>няться больше часа.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Чтобы воспользоваться защитой милиции, нужно написать заявление на имя начальника своего отделения ми</w:t>
      </w:r>
      <w:r w:rsidRPr="00DC4073">
        <w:rPr>
          <w:color w:val="000000"/>
          <w:sz w:val="28"/>
          <w:szCs w:val="28"/>
        </w:rPr>
        <w:softHyphen/>
        <w:t>лиции и передать его оперативному дежурному, который выдаст вам талон-уведомление. Вам дадут номер теле</w:t>
      </w:r>
      <w:r w:rsidRPr="00DC4073">
        <w:rPr>
          <w:color w:val="000000"/>
          <w:sz w:val="28"/>
          <w:szCs w:val="28"/>
        </w:rPr>
        <w:softHyphen/>
        <w:t>фона, по которому надо будет позвонить при следующем разговоре со злоумышленником.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телефонные угрозы — начало серьезного шан</w:t>
      </w:r>
      <w:r w:rsidRPr="00DC4073">
        <w:rPr>
          <w:color w:val="000000"/>
          <w:sz w:val="28"/>
          <w:szCs w:val="28"/>
        </w:rPr>
        <w:softHyphen/>
        <w:t>тажа, то с первой минуты надо внимательно собирать ин</w:t>
      </w:r>
      <w:r w:rsidRPr="00DC4073">
        <w:rPr>
          <w:color w:val="000000"/>
          <w:sz w:val="28"/>
          <w:szCs w:val="28"/>
        </w:rPr>
        <w:softHyphen/>
        <w:t xml:space="preserve">формацию о </w:t>
      </w:r>
      <w:proofErr w:type="gramStart"/>
      <w:r w:rsidRPr="00DC4073">
        <w:rPr>
          <w:color w:val="000000"/>
          <w:sz w:val="28"/>
          <w:szCs w:val="28"/>
        </w:rPr>
        <w:t>звонившем</w:t>
      </w:r>
      <w:proofErr w:type="gramEnd"/>
      <w:r w:rsidRPr="00DC4073">
        <w:rPr>
          <w:color w:val="000000"/>
          <w:sz w:val="28"/>
          <w:szCs w:val="28"/>
        </w:rPr>
        <w:t xml:space="preserve">. Это особенно важно, если вы не успели подготовить звукозаписывающее устройство. Прежде </w:t>
      </w:r>
      <w:proofErr w:type="gramStart"/>
      <w:r w:rsidRPr="00DC4073">
        <w:rPr>
          <w:color w:val="000000"/>
          <w:sz w:val="28"/>
          <w:szCs w:val="28"/>
        </w:rPr>
        <w:t>всего</w:t>
      </w:r>
      <w:proofErr w:type="gramEnd"/>
      <w:r w:rsidRPr="00DC4073">
        <w:rPr>
          <w:color w:val="000000"/>
          <w:sz w:val="28"/>
          <w:szCs w:val="28"/>
        </w:rPr>
        <w:t xml:space="preserve"> обратите внимание на характер звонка — не был ли он междугород</w:t>
      </w:r>
      <w:r w:rsidRPr="00DC4073">
        <w:rPr>
          <w:color w:val="000000"/>
          <w:sz w:val="28"/>
          <w:szCs w:val="28"/>
        </w:rPr>
        <w:softHyphen/>
        <w:t>ным. Затем обратите ваше внимание на начало разговора: первые слова вашего собеседника, представился ли он, уточнил ли, с кем говорит, или сразу начал угрожать.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Очень важны следующие детали: </w:t>
      </w:r>
    </w:p>
    <w:p w:rsidR="00DC4073" w:rsidRPr="00DC4073" w:rsidRDefault="00DC4073" w:rsidP="00DC4073">
      <w:pPr>
        <w:shd w:val="clear" w:color="auto" w:fill="FFFFFF"/>
        <w:spacing w:before="120"/>
        <w:ind w:right="173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 xml:space="preserve">♦ слова произносились: быстро или медленно, внятно или нет, с заиканием, с </w:t>
      </w:r>
      <w:r w:rsidRPr="00DC4073">
        <w:rPr>
          <w:color w:val="000000"/>
          <w:sz w:val="28"/>
          <w:szCs w:val="28"/>
        </w:rPr>
        <w:lastRenderedPageBreak/>
        <w:t>акцентом, дефектами речи и другими особенностями;</w:t>
      </w:r>
    </w:p>
    <w:p w:rsidR="00DC4073" w:rsidRPr="00DC4073" w:rsidRDefault="00DC4073" w:rsidP="00DC4073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голос: тембр, громкость, хриплый, явно нетрезвый и т. д.;</w:t>
      </w:r>
    </w:p>
    <w:p w:rsidR="001A10E8" w:rsidRDefault="00DC4073" w:rsidP="001A10E8">
      <w:pPr>
        <w:shd w:val="clear" w:color="auto" w:fill="FFFFFF"/>
        <w:tabs>
          <w:tab w:val="left" w:pos="567"/>
        </w:tabs>
        <w:ind w:left="567" w:right="176" w:hanging="567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манера говорить: спокойная и уверенная, невня</w:t>
      </w:r>
      <w:r w:rsidR="001A10E8">
        <w:rPr>
          <w:color w:val="000000"/>
          <w:sz w:val="28"/>
          <w:szCs w:val="28"/>
        </w:rPr>
        <w:t xml:space="preserve">тная и бессвязная, вежливая или </w:t>
      </w:r>
    </w:p>
    <w:p w:rsidR="00DC4073" w:rsidRPr="00DC4073" w:rsidRDefault="00DC4073" w:rsidP="001A10E8">
      <w:pPr>
        <w:shd w:val="clear" w:color="auto" w:fill="FFFFFF"/>
        <w:tabs>
          <w:tab w:val="left" w:pos="567"/>
        </w:tabs>
        <w:ind w:left="567" w:right="176" w:hanging="567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непристойная, озлобленная или равнодушная, эмоциональная или бесцветная;</w:t>
      </w:r>
    </w:p>
    <w:p w:rsidR="001A10E8" w:rsidRDefault="00DC4073" w:rsidP="001A10E8">
      <w:pPr>
        <w:shd w:val="clear" w:color="auto" w:fill="FFFFFF"/>
        <w:tabs>
          <w:tab w:val="left" w:pos="567"/>
        </w:tabs>
        <w:ind w:left="567" w:right="176" w:hanging="567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♦</w:t>
      </w:r>
      <w:r w:rsidRPr="00DC4073">
        <w:rPr>
          <w:color w:val="000000"/>
          <w:sz w:val="28"/>
          <w:szCs w:val="28"/>
        </w:rPr>
        <w:tab/>
        <w:t xml:space="preserve">посторонние </w:t>
      </w:r>
      <w:r w:rsidR="001A10E8">
        <w:rPr>
          <w:color w:val="000000"/>
          <w:sz w:val="28"/>
          <w:szCs w:val="28"/>
        </w:rPr>
        <w:t xml:space="preserve">      </w:t>
      </w:r>
      <w:r w:rsidRPr="00DC4073">
        <w:rPr>
          <w:color w:val="000000"/>
          <w:sz w:val="28"/>
          <w:szCs w:val="28"/>
        </w:rPr>
        <w:t xml:space="preserve">шумы, </w:t>
      </w:r>
      <w:r w:rsidR="001A10E8">
        <w:rPr>
          <w:color w:val="000000"/>
          <w:sz w:val="28"/>
          <w:szCs w:val="28"/>
        </w:rPr>
        <w:t xml:space="preserve">    </w:t>
      </w:r>
      <w:r w:rsidRPr="00DC4073">
        <w:rPr>
          <w:color w:val="000000"/>
          <w:sz w:val="28"/>
          <w:szCs w:val="28"/>
        </w:rPr>
        <w:t>сопровож</w:t>
      </w:r>
      <w:r w:rsidR="001A10E8">
        <w:rPr>
          <w:color w:val="000000"/>
          <w:sz w:val="28"/>
          <w:szCs w:val="28"/>
        </w:rPr>
        <w:t>давшие       разговор:     дру</w:t>
      </w:r>
      <w:r w:rsidR="001A10E8">
        <w:rPr>
          <w:color w:val="000000"/>
          <w:sz w:val="28"/>
          <w:szCs w:val="28"/>
        </w:rPr>
        <w:softHyphen/>
        <w:t>гой     голос,</w:t>
      </w:r>
    </w:p>
    <w:p w:rsidR="00DC4073" w:rsidRPr="001A10E8" w:rsidRDefault="001A10E8" w:rsidP="001A10E8">
      <w:pPr>
        <w:shd w:val="clear" w:color="auto" w:fill="FFFFFF"/>
        <w:tabs>
          <w:tab w:val="left" w:pos="567"/>
        </w:tabs>
        <w:ind w:right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DC4073" w:rsidRPr="00DC4073">
        <w:rPr>
          <w:color w:val="000000"/>
          <w:sz w:val="28"/>
          <w:szCs w:val="28"/>
        </w:rPr>
        <w:t>подсказывающий, что говорить, тишина или</w:t>
      </w:r>
      <w:bookmarkStart w:id="0" w:name="_GoBack"/>
      <w:bookmarkEnd w:id="0"/>
      <w:r w:rsidR="00DC4073" w:rsidRPr="00DC4073">
        <w:rPr>
          <w:color w:val="000000"/>
          <w:sz w:val="28"/>
          <w:szCs w:val="28"/>
        </w:rPr>
        <w:t xml:space="preserve"> шум станков, машин,</w:t>
      </w:r>
      <w:r>
        <w:rPr>
          <w:color w:val="000000"/>
          <w:sz w:val="28"/>
          <w:szCs w:val="28"/>
        </w:rPr>
        <w:t xml:space="preserve"> </w:t>
      </w:r>
      <w:r w:rsidR="00DC4073" w:rsidRPr="00DC4073">
        <w:rPr>
          <w:color w:val="000000"/>
          <w:sz w:val="28"/>
          <w:szCs w:val="28"/>
        </w:rPr>
        <w:t>телефонных разговоров, тран</w:t>
      </w:r>
      <w:r w:rsidR="00DC4073" w:rsidRPr="00DC4073">
        <w:rPr>
          <w:color w:val="000000"/>
          <w:sz w:val="28"/>
          <w:szCs w:val="28"/>
        </w:rPr>
        <w:softHyphen/>
        <w:t>спорта (поезд, уличный шум).</w:t>
      </w:r>
      <w:proofErr w:type="gramEnd"/>
      <w:r w:rsidR="00DC4073" w:rsidRPr="00DC4073">
        <w:rPr>
          <w:color w:val="000000"/>
          <w:sz w:val="28"/>
          <w:szCs w:val="28"/>
        </w:rPr>
        <w:t xml:space="preserve"> Сразу после разговора по этим пунктам надо пись</w:t>
      </w:r>
      <w:r w:rsidR="00DC4073" w:rsidRPr="00DC4073">
        <w:rPr>
          <w:color w:val="000000"/>
          <w:sz w:val="28"/>
          <w:szCs w:val="28"/>
        </w:rPr>
        <w:softHyphen/>
        <w:t>менно зафиксировать все, что вам удалось заметить. Не на</w:t>
      </w:r>
      <w:r w:rsidR="00DC4073" w:rsidRPr="00DC4073">
        <w:rPr>
          <w:color w:val="000000"/>
          <w:sz w:val="28"/>
          <w:szCs w:val="28"/>
        </w:rPr>
        <w:softHyphen/>
        <w:t>дейтесь на свою память, в экстремальной ситуации и в вол</w:t>
      </w:r>
      <w:r w:rsidR="00DC4073" w:rsidRPr="00DC4073">
        <w:rPr>
          <w:color w:val="000000"/>
          <w:sz w:val="28"/>
          <w:szCs w:val="28"/>
        </w:rPr>
        <w:softHyphen/>
        <w:t>нении она часто подводит.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события, по поводу которого вас начали шанта</w:t>
      </w:r>
      <w:r w:rsidRPr="00DC4073">
        <w:rPr>
          <w:color w:val="000000"/>
          <w:sz w:val="28"/>
          <w:szCs w:val="28"/>
        </w:rPr>
        <w:softHyphen/>
        <w:t>жировать, не было, не спешите сообщать об этом своему собеседнику, иначе вы потеряете информационное преи</w:t>
      </w:r>
      <w:r w:rsidRPr="00DC4073">
        <w:rPr>
          <w:color w:val="000000"/>
          <w:sz w:val="28"/>
          <w:szCs w:val="28"/>
        </w:rPr>
        <w:softHyphen/>
        <w:t>мущество. Выясняйте детали, узнавайте их под предлогом необходимости убедиться в осведомленности собесед</w:t>
      </w:r>
      <w:r w:rsidRPr="00DC4073">
        <w:rPr>
          <w:color w:val="000000"/>
          <w:sz w:val="28"/>
          <w:szCs w:val="28"/>
        </w:rPr>
        <w:softHyphen/>
        <w:t>ника, надежности его как партнера, требуйте новых дока</w:t>
      </w:r>
      <w:r w:rsidRPr="00DC4073">
        <w:rPr>
          <w:color w:val="000000"/>
          <w:sz w:val="28"/>
          <w:szCs w:val="28"/>
        </w:rPr>
        <w:softHyphen/>
        <w:t>зательств. И все детали сразу же после переговоров запи</w:t>
      </w:r>
      <w:r w:rsidRPr="00DC4073">
        <w:rPr>
          <w:color w:val="000000"/>
          <w:sz w:val="28"/>
          <w:szCs w:val="28"/>
        </w:rPr>
        <w:softHyphen/>
        <w:t>сывайте, если вам не удалось воспользоваться магнитофо</w:t>
      </w:r>
      <w:r w:rsidRPr="00DC4073">
        <w:rPr>
          <w:color w:val="000000"/>
          <w:sz w:val="28"/>
          <w:szCs w:val="28"/>
        </w:rPr>
        <w:softHyphen/>
        <w:t>ном.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В системе личной безопасности всегда важны первые шаги в экстремальной ситуации: часто ее можно обойти или оборвать в самом начале. Этому помогут полезные привычки, которые должны стать частью вашей бытовой культуры. Например, не называть имя или телефонный номер. Если вас спрашивают: «Какой это номер?», отве</w:t>
      </w:r>
      <w:r w:rsidRPr="00DC4073">
        <w:rPr>
          <w:color w:val="000000"/>
          <w:sz w:val="28"/>
          <w:szCs w:val="28"/>
        </w:rPr>
        <w:softHyphen/>
        <w:t>чайте по-одесски — вопросом на вопрос: «А какой вам нужен?», и если номер не ваш, извинитесь и положите трубку. Некоторые злоумышленники наугад набирают номера, пока не наткнутся на подходящую жертву, и на этом этапе бывает достаточно первого правильного шага, чтобы оборвать начинающуюся экстремальную си</w:t>
      </w:r>
      <w:r w:rsidRPr="00DC4073">
        <w:rPr>
          <w:color w:val="000000"/>
          <w:sz w:val="28"/>
          <w:szCs w:val="28"/>
        </w:rPr>
        <w:softHyphen/>
        <w:t>туацию.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Например — равнодушный и спокойный ответ чело</w:t>
      </w:r>
      <w:r w:rsidRPr="00DC4073">
        <w:rPr>
          <w:color w:val="000000"/>
          <w:sz w:val="28"/>
          <w:szCs w:val="28"/>
        </w:rPr>
        <w:softHyphen/>
        <w:t>веку, который звонит явно из хулиганских и непристой</w:t>
      </w:r>
      <w:r w:rsidRPr="00DC4073">
        <w:rPr>
          <w:color w:val="000000"/>
          <w:sz w:val="28"/>
          <w:szCs w:val="28"/>
        </w:rPr>
        <w:softHyphen/>
        <w:t>ных целей. Злоумышленник ждет от вас испуга, возмуще</w:t>
      </w:r>
      <w:r w:rsidRPr="00DC4073">
        <w:rPr>
          <w:color w:val="000000"/>
          <w:sz w:val="28"/>
          <w:szCs w:val="28"/>
        </w:rPr>
        <w:softHyphen/>
        <w:t>ния, ярости — не давайте ему этой эмоциональной пищи, положите трубку, не поддаваясь на провокационный раз</w:t>
      </w:r>
      <w:r w:rsidRPr="00DC4073">
        <w:rPr>
          <w:color w:val="000000"/>
          <w:sz w:val="28"/>
          <w:szCs w:val="28"/>
        </w:rPr>
        <w:softHyphen/>
        <w:t>говор.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Если у вас автоответчик, не указывайте ваш номер или имя, не сообщайте, что вас нет дома. Постарайтесь соста</w:t>
      </w:r>
      <w:r w:rsidRPr="00DC4073">
        <w:rPr>
          <w:color w:val="000000"/>
          <w:sz w:val="28"/>
          <w:szCs w:val="28"/>
        </w:rPr>
        <w:softHyphen/>
        <w:t>вить сообщение так, чтобы из него было понятно только то, что вы сейчас не можете снять трубку. Интонация должна быть уверенной, голос — мужчины (если в семье есть мужчина). Чужой голос обычно записывать не реко</w:t>
      </w:r>
      <w:r w:rsidRPr="00DC4073">
        <w:rPr>
          <w:color w:val="000000"/>
          <w:sz w:val="28"/>
          <w:szCs w:val="28"/>
        </w:rPr>
        <w:softHyphen/>
        <w:t>мендуется, чтобы знакомые не считали, что ошиблись но</w:t>
      </w:r>
      <w:r w:rsidRPr="00DC4073">
        <w:rPr>
          <w:color w:val="000000"/>
          <w:sz w:val="28"/>
          <w:szCs w:val="28"/>
        </w:rPr>
        <w:softHyphen/>
        <w:t>мером. Но в экстремальной ситуации, разумеется, можно специально использовать чужой голос.</w:t>
      </w:r>
    </w:p>
    <w:p w:rsidR="00DC4073" w:rsidRPr="00DC4073" w:rsidRDefault="00DC4073" w:rsidP="00DC4073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DC4073">
        <w:rPr>
          <w:color w:val="000000"/>
          <w:sz w:val="28"/>
          <w:szCs w:val="28"/>
        </w:rPr>
        <w:t>Ну и в любом случае, подвергаясь телефонному тер</w:t>
      </w:r>
      <w:r w:rsidRPr="00DC4073">
        <w:rPr>
          <w:color w:val="000000"/>
          <w:sz w:val="28"/>
          <w:szCs w:val="28"/>
        </w:rPr>
        <w:softHyphen/>
        <w:t>рору, сохраняйте присутствие духа и изобретательность.</w:t>
      </w:r>
    </w:p>
    <w:p w:rsidR="006F1772" w:rsidRPr="001A37AB" w:rsidRDefault="006F1772" w:rsidP="00DC4073">
      <w:pPr>
        <w:shd w:val="clear" w:color="auto" w:fill="FFFFFF"/>
        <w:tabs>
          <w:tab w:val="left" w:pos="3210"/>
          <w:tab w:val="center" w:pos="5347"/>
        </w:tabs>
        <w:rPr>
          <w:color w:val="000000"/>
          <w:sz w:val="28"/>
          <w:szCs w:val="28"/>
        </w:rPr>
      </w:pPr>
    </w:p>
    <w:p w:rsidR="00FA2DA7" w:rsidRDefault="00FA2DA7" w:rsidP="006F1772">
      <w:pPr>
        <w:jc w:val="both"/>
      </w:pPr>
    </w:p>
    <w:sectPr w:rsidR="00FA2DA7" w:rsidSect="00DC4073">
      <w:pgSz w:w="11906" w:h="16838"/>
      <w:pgMar w:top="1021" w:right="1021" w:bottom="1021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7C0"/>
    <w:rsid w:val="00003332"/>
    <w:rsid w:val="001A10E8"/>
    <w:rsid w:val="001E68A0"/>
    <w:rsid w:val="001F67C0"/>
    <w:rsid w:val="0029403A"/>
    <w:rsid w:val="002C3206"/>
    <w:rsid w:val="003D6E1C"/>
    <w:rsid w:val="006F1772"/>
    <w:rsid w:val="00DC4073"/>
    <w:rsid w:val="00DE6C24"/>
    <w:rsid w:val="00FA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JJ</cp:lastModifiedBy>
  <cp:revision>3</cp:revision>
  <dcterms:created xsi:type="dcterms:W3CDTF">2018-11-28T08:31:00Z</dcterms:created>
  <dcterms:modified xsi:type="dcterms:W3CDTF">2021-12-23T08:32:00Z</dcterms:modified>
</cp:coreProperties>
</file>