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E1" w:rsidRDefault="00BA5DE1"/>
    <w:p w:rsidR="0063142E" w:rsidRDefault="0063142E"/>
    <w:p w:rsidR="0063142E" w:rsidRDefault="0063142E" w:rsidP="0063142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color w:val="353535"/>
        </w:rPr>
        <w:t>С 01.01.2024 вступили в силу изменения, внесенные в областной закон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области».</w:t>
      </w:r>
    </w:p>
    <w:p w:rsidR="0063142E" w:rsidRDefault="0063142E" w:rsidP="0063142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color w:val="353535"/>
        </w:rPr>
        <w:t>     Изменения устанавливают, что </w:t>
      </w:r>
      <w:r>
        <w:rPr>
          <w:rStyle w:val="a4"/>
          <w:b/>
          <w:bCs/>
          <w:color w:val="353535"/>
        </w:rPr>
        <w:t>гражданин, имеющий трех и более детей, поставленный на учет в качестве лица, имеющего право на предоставление земельного участка в собственность бесплатно, имеет право на получение денежной компенсации взамен предоставления земельного участка</w:t>
      </w:r>
      <w:r>
        <w:rPr>
          <w:color w:val="353535"/>
        </w:rPr>
        <w:t>.</w:t>
      </w:r>
    </w:p>
    <w:p w:rsidR="0063142E" w:rsidRDefault="0063142E" w:rsidP="0063142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color w:val="353535"/>
        </w:rPr>
        <w:t>   Денежная компенсация предоставляется после направления гражданином в уполномоченный орган отказа от предложенного земельного участка и уведомления о намерении обратиться за предоставлением денежной компенсации.</w:t>
      </w:r>
    </w:p>
    <w:p w:rsidR="0063142E" w:rsidRDefault="0063142E" w:rsidP="0063142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color w:val="353535"/>
        </w:rPr>
        <w:t>    </w:t>
      </w:r>
      <w:r>
        <w:rPr>
          <w:rStyle w:val="a4"/>
          <w:b/>
          <w:bCs/>
          <w:color w:val="353535"/>
        </w:rPr>
        <w:t>Размер денежной компенсации составляет 100 000 рублей.</w:t>
      </w:r>
    </w:p>
    <w:p w:rsidR="0063142E" w:rsidRDefault="0063142E" w:rsidP="0063142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proofErr w:type="gramStart"/>
      <w:r>
        <w:rPr>
          <w:color w:val="353535"/>
        </w:rPr>
        <w:t>Денежная компенсация может быть использована на приобретение жилого помещения (жилого дома) или земельного участка для индивидуального жилищного строительства по договору купли-продажи, договору участия в долевом строительстве, договору уступки прав требования по договору участия в долевом строительстве, в том числе на оплату первоначального взноса, погашение суммы основного долга и уплату процентов по жилищным кредитам, заключенным после 1 января 2024 года.</w:t>
      </w:r>
      <w:proofErr w:type="gramEnd"/>
    </w:p>
    <w:p w:rsidR="0063142E" w:rsidRDefault="0063142E" w:rsidP="0063142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color w:val="353535"/>
        </w:rPr>
        <w:t>    За подробной информацией можно обратиться в Отдел экономики, управления муниципальным имуществом и сельского хозяйства Администрации муниципального образования «</w:t>
      </w:r>
      <w:proofErr w:type="spellStart"/>
      <w:r>
        <w:rPr>
          <w:color w:val="353535"/>
        </w:rPr>
        <w:t>Починковский</w:t>
      </w:r>
      <w:proofErr w:type="spellEnd"/>
      <w:r>
        <w:rPr>
          <w:color w:val="353535"/>
        </w:rPr>
        <w:t xml:space="preserve"> район» Смоленской области по тел. 8(48149) 4-18-81.</w:t>
      </w:r>
    </w:p>
    <w:p w:rsidR="0063142E" w:rsidRDefault="0063142E">
      <w:bookmarkStart w:id="0" w:name="_GoBack"/>
      <w:bookmarkEnd w:id="0"/>
    </w:p>
    <w:sectPr w:rsidR="0063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2E"/>
    <w:rsid w:val="0063142E"/>
    <w:rsid w:val="00BA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14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14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>Home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2024-02-06T08:40:00Z</dcterms:created>
  <dcterms:modified xsi:type="dcterms:W3CDTF">2024-02-06T08:41:00Z</dcterms:modified>
</cp:coreProperties>
</file>