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E0" w:rsidRPr="009319BA" w:rsidRDefault="003327E0" w:rsidP="003327E0">
      <w:pPr>
        <w:jc w:val="center"/>
        <w:rPr>
          <w:color w:val="000080"/>
          <w:sz w:val="16"/>
          <w:szCs w:val="16"/>
        </w:rPr>
      </w:pPr>
      <w:r w:rsidRPr="009319BA">
        <w:rPr>
          <w:noProof/>
          <w:color w:val="000080"/>
        </w:rPr>
        <w:drawing>
          <wp:inline distT="0" distB="0" distL="0" distR="0" wp14:anchorId="5CB4720D" wp14:editId="118831FF">
            <wp:extent cx="771525" cy="876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E0" w:rsidRPr="009319BA" w:rsidRDefault="003327E0" w:rsidP="003327E0">
      <w:pPr>
        <w:spacing w:line="360" w:lineRule="auto"/>
        <w:jc w:val="center"/>
        <w:rPr>
          <w:color w:val="000080"/>
          <w:sz w:val="24"/>
          <w:szCs w:val="24"/>
        </w:rPr>
      </w:pPr>
    </w:p>
    <w:p w:rsidR="003327E0" w:rsidRPr="009319BA" w:rsidRDefault="003327E0" w:rsidP="003327E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8"/>
          <w:sz w:val="26"/>
          <w:szCs w:val="26"/>
        </w:rPr>
      </w:pPr>
      <w:r w:rsidRPr="009319BA">
        <w:rPr>
          <w:rFonts w:ascii="Times New Roman" w:hAnsi="Times New Roman" w:cs="Times New Roman"/>
          <w:i w:val="0"/>
          <w:iCs w:val="0"/>
          <w:color w:val="000080"/>
          <w:spacing w:val="-8"/>
          <w:sz w:val="26"/>
          <w:szCs w:val="26"/>
        </w:rPr>
        <w:t>ЗАМЕСТИТЕЛЬ ГУБЕРНАТОРА СМОЛЕНСКОЙ ОБЛАСТИ</w:t>
      </w:r>
    </w:p>
    <w:p w:rsidR="003327E0" w:rsidRPr="009319BA" w:rsidRDefault="003327E0" w:rsidP="003327E0">
      <w:pPr>
        <w:pStyle w:val="2"/>
        <w:spacing w:before="0" w:after="8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r w:rsidRPr="009319BA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 А С П О Р Я Ж Е Н И Е</w:t>
      </w:r>
    </w:p>
    <w:p w:rsidR="003327E0" w:rsidRPr="009319BA" w:rsidRDefault="003327E0" w:rsidP="003327E0">
      <w:pPr>
        <w:jc w:val="center"/>
        <w:rPr>
          <w:b/>
          <w:bCs/>
          <w:color w:val="000080"/>
          <w:sz w:val="16"/>
          <w:szCs w:val="16"/>
        </w:rPr>
      </w:pPr>
    </w:p>
    <w:p w:rsidR="003327E0" w:rsidRPr="009319BA" w:rsidRDefault="003327E0" w:rsidP="003327E0">
      <w:pPr>
        <w:rPr>
          <w:color w:val="000080"/>
        </w:rPr>
      </w:pPr>
      <w:r w:rsidRPr="009319BA"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 w:rsidRPr="009319BA"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0E769D" w:rsidRPr="000E769D">
        <w:rPr>
          <w:color w:val="000080"/>
          <w:sz w:val="24"/>
          <w:szCs w:val="24"/>
        </w:rPr>
        <w:t>1</w:t>
      </w:r>
      <w:r w:rsidR="000E769D">
        <w:rPr>
          <w:color w:val="000080"/>
          <w:sz w:val="24"/>
          <w:szCs w:val="24"/>
        </w:rPr>
        <w:t>8</w:t>
      </w:r>
      <w:r w:rsidR="000E769D" w:rsidRPr="000E769D">
        <w:rPr>
          <w:color w:val="000080"/>
          <w:sz w:val="24"/>
          <w:szCs w:val="24"/>
        </w:rPr>
        <w:t>.09.2023  № 126</w:t>
      </w:r>
      <w:r w:rsidR="000E769D">
        <w:rPr>
          <w:color w:val="000080"/>
          <w:sz w:val="24"/>
          <w:szCs w:val="24"/>
        </w:rPr>
        <w:t>7</w:t>
      </w:r>
      <w:r w:rsidR="000E769D" w:rsidRPr="000E769D">
        <w:rPr>
          <w:color w:val="000080"/>
          <w:sz w:val="24"/>
          <w:szCs w:val="24"/>
        </w:rPr>
        <w:t>-р</w:t>
      </w:r>
    </w:p>
    <w:p w:rsidR="00F34BF2" w:rsidRDefault="00F34BF2" w:rsidP="00F34BF2">
      <w:pPr>
        <w:tabs>
          <w:tab w:val="left" w:pos="-120"/>
          <w:tab w:val="left" w:pos="4820"/>
        </w:tabs>
        <w:ind w:right="6236"/>
        <w:jc w:val="both"/>
        <w:rPr>
          <w:sz w:val="28"/>
          <w:szCs w:val="28"/>
        </w:rPr>
      </w:pPr>
    </w:p>
    <w:p w:rsidR="00F34BF2" w:rsidRDefault="00F34BF2" w:rsidP="00F34BF2">
      <w:pPr>
        <w:tabs>
          <w:tab w:val="left" w:pos="-120"/>
          <w:tab w:val="left" w:pos="4820"/>
        </w:tabs>
        <w:ind w:right="6236"/>
        <w:jc w:val="both"/>
        <w:rPr>
          <w:sz w:val="28"/>
          <w:szCs w:val="28"/>
        </w:rPr>
      </w:pPr>
    </w:p>
    <w:p w:rsidR="00F34BF2" w:rsidRDefault="00F34BF2" w:rsidP="00F34BF2">
      <w:pPr>
        <w:tabs>
          <w:tab w:val="left" w:pos="-120"/>
          <w:tab w:val="left" w:pos="4820"/>
        </w:tabs>
        <w:ind w:right="6236"/>
        <w:jc w:val="both"/>
        <w:rPr>
          <w:sz w:val="28"/>
          <w:szCs w:val="28"/>
        </w:rPr>
      </w:pPr>
    </w:p>
    <w:p w:rsidR="00F34BF2" w:rsidRDefault="00F34BF2" w:rsidP="00F34BF2">
      <w:pPr>
        <w:tabs>
          <w:tab w:val="left" w:pos="-120"/>
          <w:tab w:val="left" w:pos="4820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на территории Смоленской области месячника по обеспечению биологической защиты объектов птицеводства «ЧАЙКА»</w:t>
      </w:r>
    </w:p>
    <w:p w:rsidR="00F34BF2" w:rsidRDefault="00F34BF2" w:rsidP="00F34BF2">
      <w:pPr>
        <w:rPr>
          <w:sz w:val="28"/>
          <w:szCs w:val="28"/>
        </w:rPr>
      </w:pP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статс-секретаря – заместителя Министра сельского хозяйства Российской Федерации М.И. </w:t>
      </w:r>
      <w:proofErr w:type="spellStart"/>
      <w:r>
        <w:rPr>
          <w:sz w:val="28"/>
          <w:szCs w:val="28"/>
        </w:rPr>
        <w:t>Увайдова</w:t>
      </w:r>
      <w:proofErr w:type="spellEnd"/>
      <w:r>
        <w:rPr>
          <w:sz w:val="28"/>
          <w:szCs w:val="28"/>
        </w:rPr>
        <w:t xml:space="preserve"> от 05.07.2023 № УМ-25-27/16008, пунктом 3 протокола совещания органов исполнительной власти субъектов Российской Федерации и Россельхознадзора по вопросу обеспечения биологической защищенности объектов птицеводства и реализации мероприятий, направленных на оперативное выявление циркуляции возбудителя высокопатогенного гриппа птиц (далее – ВГП) и недопущение распространения ВГП на благополучные территории Российской Федерации, под председательством статс-секретаря – заместителя Министра сельского хозяйства Российской Федерации Максима Иосифовича </w:t>
      </w:r>
      <w:proofErr w:type="spellStart"/>
      <w:r>
        <w:rPr>
          <w:sz w:val="28"/>
          <w:szCs w:val="28"/>
        </w:rPr>
        <w:t>Увайдова</w:t>
      </w:r>
      <w:proofErr w:type="spellEnd"/>
      <w:r>
        <w:rPr>
          <w:sz w:val="28"/>
          <w:szCs w:val="28"/>
        </w:rPr>
        <w:t xml:space="preserve"> (по поручению Министра сельского хозяйства Российской Федерации Дмитрия Николаевича Патрушева) от 08.08.2023 № УМ-25/248, доведенного до Смоленской области письмом заместителя директора Департамента ветеринарии Министерства сельского хозяйства Российской Федерации О.В. Николаичевой от 10.08.2023 № 25/1822: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до 31.12.2023 на территории Смоленской области месячник по обеспечению биологической защиты объектов птицеводства «ЧАЙКА» (далее – месячник).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управлению ветеринарии Смоленской области (А.А. Карамышев):</w:t>
      </w:r>
    </w:p>
    <w:p w:rsidR="00F34BF2" w:rsidRDefault="00F34BF2" w:rsidP="000E769D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на территории Смоленской области проведение регулярных рейдов по местам скопления чаек (водные объекты и прилегающие к ним территории, районы свалок, размещения отходов, гнездовья птиц) с последующим отбором проб патологического материала и его диагностикой на ВГП;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выездных бригад с целью пресечения несанкционированной торговли живой птицей и продукцией птицеводства на территории Смоленской области;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на территории Смоленской области проведение обследования содержания птицы в личных подсобных хозяйствах граждан в буферной зоне радиусом 5 км вокруг крупных птицеводческих предприятий;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на территории Смоленской области число мониторинговых мероприятий по выявлению циркуляции возбудителя ВГП среди дикой и домашней птицы;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оценку биологической защищенности птицеводческих объектов на территории Смоленской области;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своевременному обнаружению и уничтожению трупов павших птиц на территории Смоленской области, а также по проведению дезинфекции мест их обнаружения;</w:t>
      </w:r>
    </w:p>
    <w:p w:rsidR="00F34BF2" w:rsidRDefault="00F34BF2" w:rsidP="000E769D">
      <w:pPr>
        <w:autoSpaceDE w:val="0"/>
        <w:autoSpaceDN w:val="0"/>
        <w:adjustRightInd w:val="0"/>
        <w:ind w:right="-143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проводить широкомасштабную просветительскую работу среди населения Смоленской области </w:t>
      </w:r>
      <w:r>
        <w:rPr>
          <w:color w:val="000000"/>
          <w:sz w:val="28"/>
          <w:szCs w:val="28"/>
          <w:lang w:eastAsia="en-US"/>
        </w:rPr>
        <w:t>в отношении указания необходимости проведения профилактических мероприятий, направленных на предупреждение возникновения</w:t>
      </w:r>
      <w:bookmarkStart w:id="2" w:name="_GoBack"/>
      <w:bookmarkEnd w:id="2"/>
      <w:r>
        <w:rPr>
          <w:color w:val="000000"/>
          <w:sz w:val="28"/>
          <w:szCs w:val="28"/>
          <w:lang w:eastAsia="en-US"/>
        </w:rPr>
        <w:t xml:space="preserve"> и распространения ВГП, а также неотложных действий владельцев животных в случае подозрения на заболевание </w:t>
      </w:r>
      <w:r>
        <w:rPr>
          <w:color w:val="000000" w:themeColor="text1"/>
          <w:sz w:val="28"/>
          <w:szCs w:val="28"/>
          <w:lang w:eastAsia="en-US"/>
        </w:rPr>
        <w:t xml:space="preserve">и </w:t>
      </w:r>
      <w:r>
        <w:rPr>
          <w:bCs/>
          <w:color w:val="000000" w:themeColor="text1"/>
          <w:sz w:val="28"/>
          <w:szCs w:val="28"/>
        </w:rPr>
        <w:t>ответственности владельцев в случае его возникновения;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разместить информацию о проведении месячника </w:t>
      </w:r>
      <w:r>
        <w:rPr>
          <w:sz w:val="28"/>
          <w:szCs w:val="28"/>
        </w:rPr>
        <w:t>на сайтах Главного управления ветеринарии Смоленской области, областного государственного бюджетного учреждения ветеринарии «Государственная ветеринарная служба Смоленской области», областного государственного казенного учреждения ветеринарии «Смоленская областная станция по борьбе с болезнями животных».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>
        <w:rPr>
          <w:color w:val="000000"/>
          <w:sz w:val="28"/>
          <w:szCs w:val="28"/>
        </w:rPr>
        <w:t>Управлению Федеральной службы по ветеринарному и фитосанитарному надзору по Брянской, Смоленской и Калужской областям, Управлению Федеральной службы по надзору в сфере защиты прав потребителей и благополучия человека по Смоленской области, администрациям муниципальных образований Смоленской области принимать активное участие в проведении месячника.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Департаменту Смоленской области по охране, контролю и регулированию использования лесного хозяйства, объектов животного мира и среды их обитания (Ю.В. Шарин) обеспечить контроль за состоянием дикой птицы в охотничьих угодьях на территории Смоленской области. </w:t>
      </w: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34BF2" w:rsidRDefault="00F34BF2" w:rsidP="00F34BF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34BF2" w:rsidRDefault="00F34BF2" w:rsidP="00F34BF2">
      <w:pPr>
        <w:tabs>
          <w:tab w:val="left" w:pos="426"/>
          <w:tab w:val="left" w:pos="709"/>
          <w:tab w:val="right" w:pos="10205"/>
        </w:tabs>
        <w:ind w:left="8364"/>
        <w:rPr>
          <w:sz w:val="28"/>
          <w:szCs w:val="28"/>
        </w:rPr>
      </w:pPr>
      <w:r>
        <w:rPr>
          <w:b/>
          <w:sz w:val="28"/>
          <w:szCs w:val="28"/>
        </w:rPr>
        <w:t>А.В. Кучумов</w:t>
      </w:r>
    </w:p>
    <w:p w:rsidR="00D33ECE" w:rsidRPr="004371D8" w:rsidRDefault="00D33ECE" w:rsidP="006E181B">
      <w:pPr>
        <w:rPr>
          <w:sz w:val="28"/>
          <w:szCs w:val="28"/>
        </w:rPr>
      </w:pPr>
    </w:p>
    <w:sectPr w:rsidR="00D33ECE" w:rsidRPr="004371D8" w:rsidSect="000E769D">
      <w:headerReference w:type="default" r:id="rId8"/>
      <w:pgSz w:w="11906" w:h="16838" w:code="9"/>
      <w:pgMar w:top="56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06" w:rsidRDefault="001B1106">
      <w:r>
        <w:separator/>
      </w:r>
    </w:p>
  </w:endnote>
  <w:endnote w:type="continuationSeparator" w:id="0">
    <w:p w:rsidR="001B1106" w:rsidRDefault="001B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06" w:rsidRDefault="001B1106">
      <w:r>
        <w:separator/>
      </w:r>
    </w:p>
  </w:footnote>
  <w:footnote w:type="continuationSeparator" w:id="0">
    <w:p w:rsidR="001B1106" w:rsidRDefault="001B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848147"/>
      <w:docPartObj>
        <w:docPartGallery w:val="Page Numbers (Top of Page)"/>
        <w:docPartUnique/>
      </w:docPartObj>
    </w:sdtPr>
    <w:sdtEndPr/>
    <w:sdtContent>
      <w:p w:rsidR="00F34BF2" w:rsidRDefault="00F34B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9D">
          <w:rPr>
            <w:noProof/>
          </w:rPr>
          <w:t>2</w:t>
        </w:r>
        <w:r>
          <w:fldChar w:fldCharType="end"/>
        </w:r>
      </w:p>
    </w:sdtContent>
  </w:sdt>
  <w:p w:rsidR="00F34BF2" w:rsidRDefault="00F34B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50F7B"/>
    <w:rsid w:val="000800B2"/>
    <w:rsid w:val="000C7892"/>
    <w:rsid w:val="000E769D"/>
    <w:rsid w:val="0010006B"/>
    <w:rsid w:val="001206F6"/>
    <w:rsid w:val="00122064"/>
    <w:rsid w:val="001537F4"/>
    <w:rsid w:val="00191AE9"/>
    <w:rsid w:val="001B1106"/>
    <w:rsid w:val="0021706D"/>
    <w:rsid w:val="0025119B"/>
    <w:rsid w:val="002A5A1F"/>
    <w:rsid w:val="00301C7B"/>
    <w:rsid w:val="003200F0"/>
    <w:rsid w:val="003327E0"/>
    <w:rsid w:val="003563D4"/>
    <w:rsid w:val="00364B00"/>
    <w:rsid w:val="003D41F4"/>
    <w:rsid w:val="004216CB"/>
    <w:rsid w:val="00426273"/>
    <w:rsid w:val="004371D8"/>
    <w:rsid w:val="00461EB8"/>
    <w:rsid w:val="0052153E"/>
    <w:rsid w:val="005B7A5B"/>
    <w:rsid w:val="005C5FDB"/>
    <w:rsid w:val="005E48E5"/>
    <w:rsid w:val="006405E0"/>
    <w:rsid w:val="006662F7"/>
    <w:rsid w:val="0067695B"/>
    <w:rsid w:val="006E181B"/>
    <w:rsid w:val="007110DC"/>
    <w:rsid w:val="00721E82"/>
    <w:rsid w:val="00827E0F"/>
    <w:rsid w:val="00830634"/>
    <w:rsid w:val="008A10F3"/>
    <w:rsid w:val="008C50CA"/>
    <w:rsid w:val="008D5E5E"/>
    <w:rsid w:val="009319BA"/>
    <w:rsid w:val="00A057EB"/>
    <w:rsid w:val="00A16598"/>
    <w:rsid w:val="00B032C1"/>
    <w:rsid w:val="00B63EB7"/>
    <w:rsid w:val="00C13D33"/>
    <w:rsid w:val="00C3288A"/>
    <w:rsid w:val="00C433E7"/>
    <w:rsid w:val="00C7093E"/>
    <w:rsid w:val="00C96446"/>
    <w:rsid w:val="00C97639"/>
    <w:rsid w:val="00CB396C"/>
    <w:rsid w:val="00CE79B3"/>
    <w:rsid w:val="00CF05C2"/>
    <w:rsid w:val="00D33ECE"/>
    <w:rsid w:val="00D622A1"/>
    <w:rsid w:val="00DD3792"/>
    <w:rsid w:val="00DE066D"/>
    <w:rsid w:val="00EB4758"/>
    <w:rsid w:val="00F34BF2"/>
    <w:rsid w:val="00F84584"/>
    <w:rsid w:val="00F8627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D41F4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41F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41F4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191A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8</cp:revision>
  <cp:lastPrinted>2021-04-02T06:40:00Z</cp:lastPrinted>
  <dcterms:created xsi:type="dcterms:W3CDTF">2021-04-01T08:31:00Z</dcterms:created>
  <dcterms:modified xsi:type="dcterms:W3CDTF">2023-09-18T15:05:00Z</dcterms:modified>
</cp:coreProperties>
</file>